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0AE1A9" w14:textId="77777777" w:rsidR="00BA1FFF" w:rsidRPr="00BA1FFF" w:rsidRDefault="00BA1FFF" w:rsidP="00BA1FFF">
      <w:pPr>
        <w:shd w:val="clear" w:color="auto" w:fill="FFFFFF"/>
        <w:spacing w:before="750" w:after="161" w:line="240" w:lineRule="auto"/>
        <w:jc w:val="left"/>
        <w:outlineLvl w:val="0"/>
        <w:rPr>
          <w:rFonts w:eastAsia="Times New Roman" w:cs="Arial"/>
          <w:b/>
          <w:color w:val="000000"/>
          <w:kern w:val="36"/>
          <w:sz w:val="24"/>
          <w:szCs w:val="24"/>
        </w:rPr>
      </w:pPr>
      <w:bookmarkStart w:id="0" w:name="_GoBack"/>
      <w:bookmarkEnd w:id="0"/>
      <w:r>
        <w:rPr>
          <w:rFonts w:eastAsia="Times New Roman" w:cs="Arial"/>
          <w:b/>
          <w:bCs/>
          <w:color w:val="000000"/>
          <w:kern w:val="36"/>
          <w:sz w:val="24"/>
          <w:szCs w:val="24"/>
        </w:rPr>
        <w:t>Datenschutzerklärung</w:t>
      </w:r>
    </w:p>
    <w:p w14:paraId="537FCD63" w14:textId="77777777" w:rsidR="00BA1FFF" w:rsidRPr="00BA1FFF" w:rsidRDefault="00BA1FFF" w:rsidP="00BA1FFF">
      <w:pPr>
        <w:tabs>
          <w:tab w:val="left" w:pos="576"/>
        </w:tabs>
        <w:spacing w:line="240" w:lineRule="auto"/>
        <w:ind w:left="504"/>
        <w:contextualSpacing/>
        <w:rPr>
          <w:rFonts w:eastAsia="Times New Roman" w:cs="Arial"/>
          <w:sz w:val="24"/>
          <w:szCs w:val="24"/>
        </w:rPr>
      </w:pPr>
    </w:p>
    <w:p w14:paraId="68F72342" w14:textId="77777777" w:rsidR="00BA1FFF" w:rsidRPr="00BA1FFF" w:rsidRDefault="00BA1FFF" w:rsidP="00BA1FFF">
      <w:pPr>
        <w:numPr>
          <w:ilvl w:val="0"/>
          <w:numId w:val="22"/>
        </w:numPr>
        <w:tabs>
          <w:tab w:val="left" w:pos="576"/>
        </w:tabs>
        <w:spacing w:line="240" w:lineRule="auto"/>
        <w:contextualSpacing/>
        <w:jc w:val="left"/>
        <w:rPr>
          <w:rFonts w:eastAsia="Times New Roman" w:cs="Arial"/>
          <w:sz w:val="24"/>
          <w:szCs w:val="24"/>
        </w:rPr>
      </w:pPr>
      <w:r>
        <w:rPr>
          <w:rFonts w:eastAsia="Times New Roman" w:cs="Arial"/>
          <w:sz w:val="24"/>
          <w:szCs w:val="24"/>
          <w:u w:val="single"/>
        </w:rPr>
        <w:t>Zweck und Gegenstand der Vereinbarung</w:t>
      </w:r>
    </w:p>
    <w:p w14:paraId="6C109914" w14:textId="77777777" w:rsidR="00BA1FFF" w:rsidRPr="00BA1FFF" w:rsidRDefault="00BA1FFF" w:rsidP="00BA1FFF">
      <w:pPr>
        <w:tabs>
          <w:tab w:val="left" w:pos="576"/>
        </w:tabs>
        <w:spacing w:line="240" w:lineRule="auto"/>
        <w:ind w:left="576" w:hanging="576"/>
        <w:rPr>
          <w:rFonts w:eastAsia="Times New Roman" w:cs="Arial"/>
          <w:sz w:val="24"/>
          <w:szCs w:val="24"/>
        </w:rPr>
      </w:pPr>
      <w:r>
        <w:rPr>
          <w:rFonts w:eastAsia="Times New Roman" w:cs="Arial"/>
          <w:sz w:val="24"/>
          <w:szCs w:val="24"/>
        </w:rPr>
        <w:tab/>
        <w:t>Mit der vorliegenden Datenschutzerklärung sollen die Teilnehmenden am Wettbewerb darüber informiert werden, welche Art von Daten über sie erhoben werden und zu welchem Zweck die Datenerhebung erfolgt.</w:t>
      </w:r>
    </w:p>
    <w:p w14:paraId="53CD8901" w14:textId="77777777" w:rsidR="00BA1FFF" w:rsidRPr="00BA1FFF" w:rsidRDefault="00BA1FFF" w:rsidP="00BA1FFF">
      <w:pPr>
        <w:tabs>
          <w:tab w:val="left" w:pos="576"/>
        </w:tabs>
        <w:spacing w:line="240" w:lineRule="auto"/>
        <w:ind w:left="576" w:hanging="576"/>
        <w:rPr>
          <w:rFonts w:eastAsia="Times New Roman" w:cs="Arial"/>
          <w:sz w:val="24"/>
          <w:szCs w:val="24"/>
        </w:rPr>
      </w:pPr>
    </w:p>
    <w:p w14:paraId="0F0DC535" w14:textId="77777777" w:rsidR="00BA1FFF" w:rsidRPr="00BA1FFF" w:rsidRDefault="00BA1FFF" w:rsidP="00BA1FFF">
      <w:pPr>
        <w:tabs>
          <w:tab w:val="left" w:pos="576"/>
        </w:tabs>
        <w:spacing w:line="240" w:lineRule="auto"/>
        <w:ind w:firstLine="144"/>
        <w:rPr>
          <w:rFonts w:eastAsia="Times New Roman" w:cs="Arial"/>
          <w:sz w:val="24"/>
          <w:szCs w:val="24"/>
        </w:rPr>
      </w:pPr>
      <w:r>
        <w:rPr>
          <w:rFonts w:eastAsia="Times New Roman" w:cs="Arial"/>
          <w:sz w:val="24"/>
          <w:szCs w:val="24"/>
        </w:rPr>
        <w:t>2.</w:t>
      </w:r>
      <w:r>
        <w:rPr>
          <w:rFonts w:eastAsia="Times New Roman" w:cs="Arial"/>
          <w:sz w:val="24"/>
          <w:szCs w:val="24"/>
        </w:rPr>
        <w:tab/>
      </w:r>
      <w:r>
        <w:rPr>
          <w:rFonts w:eastAsia="Times New Roman" w:cs="Arial"/>
          <w:sz w:val="24"/>
          <w:szCs w:val="24"/>
          <w:u w:val="single"/>
        </w:rPr>
        <w:t>Allgemeines</w:t>
      </w:r>
      <w:r>
        <w:rPr>
          <w:rFonts w:eastAsia="Times New Roman" w:cs="Arial"/>
          <w:sz w:val="24"/>
          <w:szCs w:val="24"/>
        </w:rPr>
        <w:tab/>
      </w:r>
    </w:p>
    <w:p w14:paraId="1E532D91" w14:textId="77777777" w:rsidR="00BA1FFF" w:rsidRPr="00BA1FFF" w:rsidRDefault="00BA1FFF" w:rsidP="00BA1FFF">
      <w:pPr>
        <w:tabs>
          <w:tab w:val="left" w:pos="576"/>
        </w:tabs>
        <w:spacing w:line="240" w:lineRule="auto"/>
        <w:ind w:left="576" w:hanging="576"/>
        <w:rPr>
          <w:rFonts w:eastAsia="Times New Roman" w:cs="Arial"/>
          <w:sz w:val="24"/>
          <w:szCs w:val="24"/>
        </w:rPr>
      </w:pPr>
      <w:r>
        <w:rPr>
          <w:rFonts w:eastAsia="Times New Roman" w:cs="Arial"/>
          <w:sz w:val="24"/>
          <w:szCs w:val="24"/>
        </w:rPr>
        <w:tab/>
        <w:t xml:space="preserve">Der Wettbewerb und die damit verbundene Verarbeitung personenbezogener Daten unterliegen ausschließlich dem Schweizer Recht. </w:t>
      </w:r>
    </w:p>
    <w:p w14:paraId="7807C6B3" w14:textId="77777777" w:rsidR="00BA1FFF" w:rsidRPr="00BA1FFF" w:rsidRDefault="00BA1FFF" w:rsidP="00BA1FFF">
      <w:pPr>
        <w:tabs>
          <w:tab w:val="left" w:pos="576"/>
        </w:tabs>
        <w:spacing w:line="240" w:lineRule="auto"/>
        <w:ind w:left="576" w:hanging="576"/>
        <w:rPr>
          <w:rFonts w:eastAsia="Times New Roman" w:cs="Arial"/>
          <w:sz w:val="24"/>
          <w:szCs w:val="24"/>
        </w:rPr>
      </w:pPr>
      <w:r>
        <w:rPr>
          <w:rFonts w:eastAsia="Times New Roman" w:cs="Arial"/>
          <w:sz w:val="24"/>
          <w:szCs w:val="24"/>
        </w:rPr>
        <w:tab/>
        <w:t xml:space="preserve">Die Verarbeitung der personenbezogenen Daten erfolgt im Einklang mit dem Schweizer Datenschutzrecht, insbesondere dem Datenschutzgesetz des Kantons Tessin vom 9. März 1987 (LPDP) und der entsprechenden Durchführungsverordnung vom 6. Dezember 2000 (RLPDP).  </w:t>
      </w:r>
    </w:p>
    <w:p w14:paraId="5D5EB59D" w14:textId="77777777" w:rsidR="00BA1FFF" w:rsidRPr="00BA1FFF" w:rsidRDefault="00BA1FFF" w:rsidP="00BA1FFF">
      <w:pPr>
        <w:tabs>
          <w:tab w:val="left" w:pos="576"/>
        </w:tabs>
        <w:spacing w:line="240" w:lineRule="auto"/>
        <w:ind w:left="576" w:hanging="576"/>
        <w:rPr>
          <w:rFonts w:eastAsia="Times New Roman" w:cs="Arial"/>
          <w:sz w:val="24"/>
          <w:szCs w:val="24"/>
        </w:rPr>
      </w:pPr>
      <w:r>
        <w:rPr>
          <w:rFonts w:eastAsia="Times New Roman" w:cs="Arial"/>
          <w:sz w:val="24"/>
          <w:szCs w:val="24"/>
        </w:rPr>
        <w:tab/>
        <w:t xml:space="preserve">Die Daten werden in der Schweiz verarbeitet und gespeichert. </w:t>
      </w:r>
    </w:p>
    <w:p w14:paraId="156A3A27" w14:textId="77777777" w:rsidR="00BA1FFF" w:rsidRPr="00BA1FFF" w:rsidRDefault="00BA1FFF" w:rsidP="00BA1FFF">
      <w:pPr>
        <w:tabs>
          <w:tab w:val="left" w:pos="576"/>
        </w:tabs>
        <w:spacing w:line="240" w:lineRule="auto"/>
        <w:ind w:left="576" w:hanging="576"/>
        <w:rPr>
          <w:rFonts w:eastAsia="Times New Roman" w:cs="Arial"/>
          <w:sz w:val="24"/>
          <w:szCs w:val="24"/>
        </w:rPr>
      </w:pPr>
      <w:r>
        <w:rPr>
          <w:rFonts w:eastAsia="Times New Roman" w:cs="Arial"/>
          <w:sz w:val="24"/>
          <w:szCs w:val="24"/>
        </w:rPr>
        <w:tab/>
        <w:t>Verantwortlicher für die Datenverarbeitung ist für den Zeitraum des Vorsitzes der ARGE ALP der Stand des Kantons Tessin, vertreten durch die Standeskanzlei.</w:t>
      </w:r>
    </w:p>
    <w:p w14:paraId="2745B626" w14:textId="77777777" w:rsidR="00BA1FFF" w:rsidRPr="00BA1FFF" w:rsidRDefault="00BA1FFF" w:rsidP="00BA1FFF">
      <w:pPr>
        <w:tabs>
          <w:tab w:val="left" w:pos="576"/>
        </w:tabs>
        <w:spacing w:line="240" w:lineRule="auto"/>
        <w:rPr>
          <w:rFonts w:eastAsia="Times New Roman" w:cs="Arial"/>
          <w:sz w:val="24"/>
          <w:szCs w:val="24"/>
        </w:rPr>
      </w:pPr>
    </w:p>
    <w:p w14:paraId="38698A53" w14:textId="77777777" w:rsidR="00BA1FFF" w:rsidRPr="00BA1FFF" w:rsidRDefault="00BA1FFF" w:rsidP="00BA1FFF">
      <w:pPr>
        <w:numPr>
          <w:ilvl w:val="0"/>
          <w:numId w:val="24"/>
        </w:numPr>
        <w:tabs>
          <w:tab w:val="left" w:pos="576"/>
        </w:tabs>
        <w:spacing w:line="240" w:lineRule="auto"/>
        <w:contextualSpacing/>
        <w:jc w:val="left"/>
        <w:rPr>
          <w:rFonts w:eastAsia="Times New Roman" w:cs="Arial"/>
          <w:sz w:val="24"/>
          <w:szCs w:val="24"/>
          <w:u w:val="single"/>
        </w:rPr>
      </w:pPr>
      <w:r>
        <w:rPr>
          <w:rFonts w:eastAsia="Times New Roman" w:cs="Arial"/>
          <w:sz w:val="24"/>
          <w:szCs w:val="24"/>
          <w:u w:val="single"/>
        </w:rPr>
        <w:t xml:space="preserve">Kategorien verarbeiteter Daten </w:t>
      </w:r>
    </w:p>
    <w:p w14:paraId="43EC66AC" w14:textId="77777777" w:rsidR="00BA1FFF" w:rsidRPr="00BA1FFF" w:rsidRDefault="00BA1FFF" w:rsidP="00BA1FFF">
      <w:pPr>
        <w:tabs>
          <w:tab w:val="left" w:pos="576"/>
        </w:tabs>
        <w:spacing w:line="240" w:lineRule="auto"/>
        <w:ind w:left="504"/>
        <w:contextualSpacing/>
        <w:rPr>
          <w:rFonts w:eastAsia="Times New Roman" w:cs="Arial"/>
          <w:sz w:val="24"/>
          <w:szCs w:val="24"/>
        </w:rPr>
      </w:pPr>
      <w:r>
        <w:rPr>
          <w:rFonts w:eastAsia="Times New Roman" w:cs="Arial"/>
          <w:sz w:val="24"/>
          <w:szCs w:val="24"/>
        </w:rPr>
        <w:t xml:space="preserve">Der Verantwortliche für die Datenverarbeitung erhebt die personenbezogenen Daten der am Wettbewerb Teilnehmenden nur dann, wenn die Daten von ihnen zur Verfügung gestellt werden. </w:t>
      </w:r>
      <w:r>
        <w:rPr>
          <w:rFonts w:eastAsia="Times New Roman" w:cs="Arial"/>
          <w:color w:val="000000"/>
          <w:sz w:val="24"/>
          <w:szCs w:val="24"/>
        </w:rPr>
        <w:t xml:space="preserve">Der Verantwortliche für die Datenverarbeitung erhebt dabei nur die Daten, die für die Ermittlung des Gewinners des Wettbewerbs erforderlich sind. Dazu gehören insbesondere folgende Daten: </w:t>
      </w:r>
    </w:p>
    <w:p w14:paraId="5F2BAA20" w14:textId="77777777" w:rsidR="00BA1FFF" w:rsidRPr="00BA1FFF" w:rsidRDefault="00BA1FFF" w:rsidP="00BA1FFF">
      <w:pPr>
        <w:numPr>
          <w:ilvl w:val="1"/>
          <w:numId w:val="23"/>
        </w:numPr>
        <w:tabs>
          <w:tab w:val="left" w:pos="576"/>
        </w:tabs>
        <w:spacing w:line="240" w:lineRule="auto"/>
        <w:contextualSpacing/>
        <w:jc w:val="left"/>
        <w:rPr>
          <w:rFonts w:eastAsia="Times New Roman" w:cs="Arial"/>
          <w:sz w:val="24"/>
          <w:szCs w:val="24"/>
        </w:rPr>
      </w:pPr>
      <w:r>
        <w:rPr>
          <w:rFonts w:eastAsia="Times New Roman" w:cs="Arial"/>
          <w:sz w:val="24"/>
          <w:szCs w:val="24"/>
        </w:rPr>
        <w:t xml:space="preserve">Vorname, Nachname, Geburtsdatum, Adresse, Telefonnummer und E-Mail-Adresse (zur Teilnahme am Wettbewerb der ARGE ALP erforderliche Daten) </w:t>
      </w:r>
    </w:p>
    <w:p w14:paraId="292A7F11" w14:textId="77777777" w:rsidR="00BA1FFF" w:rsidRPr="00BA1FFF" w:rsidRDefault="00BA1FFF" w:rsidP="00BA1FFF">
      <w:pPr>
        <w:numPr>
          <w:ilvl w:val="1"/>
          <w:numId w:val="23"/>
        </w:numPr>
        <w:tabs>
          <w:tab w:val="left" w:pos="576"/>
        </w:tabs>
        <w:spacing w:line="240" w:lineRule="auto"/>
        <w:contextualSpacing/>
        <w:jc w:val="left"/>
        <w:rPr>
          <w:rFonts w:eastAsia="Times New Roman" w:cs="Arial"/>
          <w:sz w:val="24"/>
          <w:szCs w:val="24"/>
        </w:rPr>
      </w:pPr>
      <w:r>
        <w:rPr>
          <w:rFonts w:eastAsia="Times New Roman" w:cs="Arial"/>
          <w:sz w:val="24"/>
          <w:szCs w:val="24"/>
        </w:rPr>
        <w:t xml:space="preserve">Daten, die zur Beratung im Teilnahmeverfahren erforderlich sind </w:t>
      </w:r>
    </w:p>
    <w:p w14:paraId="5E59892A" w14:textId="77777777" w:rsidR="00BA1FFF" w:rsidRPr="00BA1FFF" w:rsidRDefault="00BA1FFF" w:rsidP="00BA1FFF">
      <w:pPr>
        <w:numPr>
          <w:ilvl w:val="1"/>
          <w:numId w:val="23"/>
        </w:numPr>
        <w:tabs>
          <w:tab w:val="left" w:pos="576"/>
        </w:tabs>
        <w:spacing w:line="240" w:lineRule="auto"/>
        <w:contextualSpacing/>
        <w:jc w:val="left"/>
        <w:rPr>
          <w:rFonts w:eastAsia="Times New Roman" w:cs="Arial"/>
          <w:sz w:val="24"/>
          <w:szCs w:val="24"/>
        </w:rPr>
      </w:pPr>
      <w:r>
        <w:rPr>
          <w:rFonts w:eastAsia="Times New Roman" w:cs="Arial"/>
          <w:sz w:val="24"/>
          <w:szCs w:val="24"/>
        </w:rPr>
        <w:t>Daten, die in den eingereichten Unterlagen der Teilnehmenden enthalten sind</w:t>
      </w:r>
    </w:p>
    <w:p w14:paraId="2BEFEFDE" w14:textId="77777777" w:rsidR="00BA1FFF" w:rsidRPr="00BA1FFF" w:rsidRDefault="00BA1FFF" w:rsidP="00BA1FFF">
      <w:pPr>
        <w:numPr>
          <w:ilvl w:val="1"/>
          <w:numId w:val="23"/>
        </w:numPr>
        <w:tabs>
          <w:tab w:val="left" w:pos="576"/>
        </w:tabs>
        <w:spacing w:line="240" w:lineRule="auto"/>
        <w:contextualSpacing/>
        <w:jc w:val="left"/>
        <w:rPr>
          <w:rFonts w:eastAsia="Times New Roman" w:cs="Arial"/>
          <w:sz w:val="24"/>
          <w:szCs w:val="24"/>
        </w:rPr>
      </w:pPr>
      <w:r>
        <w:rPr>
          <w:rFonts w:eastAsia="Times New Roman" w:cs="Arial"/>
          <w:sz w:val="24"/>
          <w:szCs w:val="24"/>
        </w:rPr>
        <w:t xml:space="preserve">Daten, die zur Preisverleihung erforderlich sind </w:t>
      </w:r>
    </w:p>
    <w:p w14:paraId="2ED1E8CC" w14:textId="77777777" w:rsidR="00BA1FFF" w:rsidRPr="00BA1FFF" w:rsidRDefault="00BA1FFF" w:rsidP="00BA1FFF">
      <w:pPr>
        <w:tabs>
          <w:tab w:val="left" w:pos="576"/>
        </w:tabs>
        <w:spacing w:line="240" w:lineRule="auto"/>
        <w:ind w:left="567" w:hanging="423"/>
        <w:rPr>
          <w:rFonts w:eastAsia="Times New Roman" w:cs="Arial"/>
          <w:sz w:val="24"/>
          <w:szCs w:val="24"/>
        </w:rPr>
      </w:pPr>
      <w:r>
        <w:tab/>
      </w:r>
    </w:p>
    <w:p w14:paraId="45DCA915" w14:textId="77777777" w:rsidR="00BA1FFF" w:rsidRPr="00BA1FFF" w:rsidRDefault="00BA1FFF" w:rsidP="00BA1FFF">
      <w:pPr>
        <w:tabs>
          <w:tab w:val="left" w:pos="576"/>
        </w:tabs>
        <w:spacing w:line="240" w:lineRule="auto"/>
        <w:ind w:left="567" w:hanging="423"/>
        <w:rPr>
          <w:rFonts w:eastAsia="Times New Roman" w:cs="Arial"/>
          <w:sz w:val="24"/>
          <w:szCs w:val="24"/>
        </w:rPr>
      </w:pPr>
      <w:r>
        <w:rPr>
          <w:rFonts w:eastAsia="Times New Roman" w:cs="Arial"/>
          <w:sz w:val="24"/>
          <w:szCs w:val="24"/>
        </w:rPr>
        <w:tab/>
        <w:t xml:space="preserve">Die Teilnehmenden haben die Möglichkeit, freiwillige Zusatzangaben zu machen. </w:t>
      </w:r>
    </w:p>
    <w:p w14:paraId="3D4F75B4" w14:textId="77777777" w:rsidR="00BA1FFF" w:rsidRPr="00BA1FFF" w:rsidRDefault="00BA1FFF" w:rsidP="00BA1FFF">
      <w:pPr>
        <w:tabs>
          <w:tab w:val="left" w:pos="576"/>
        </w:tabs>
        <w:spacing w:line="240" w:lineRule="auto"/>
        <w:rPr>
          <w:rFonts w:eastAsia="Times New Roman" w:cs="Arial"/>
          <w:sz w:val="24"/>
          <w:szCs w:val="24"/>
        </w:rPr>
      </w:pPr>
    </w:p>
    <w:p w14:paraId="2C634386" w14:textId="77777777" w:rsidR="00BA1FFF" w:rsidRPr="00BA1FFF" w:rsidRDefault="00BA1FFF" w:rsidP="00BA1FFF">
      <w:pPr>
        <w:tabs>
          <w:tab w:val="left" w:pos="576"/>
        </w:tabs>
        <w:spacing w:line="240" w:lineRule="auto"/>
        <w:ind w:firstLine="144"/>
        <w:rPr>
          <w:rFonts w:eastAsia="Times New Roman" w:cs="Arial"/>
          <w:sz w:val="24"/>
          <w:szCs w:val="24"/>
          <w:u w:val="single"/>
        </w:rPr>
      </w:pPr>
      <w:r>
        <w:rPr>
          <w:rFonts w:eastAsia="Times New Roman" w:cs="Arial"/>
          <w:sz w:val="24"/>
          <w:szCs w:val="24"/>
        </w:rPr>
        <w:t>4.</w:t>
      </w:r>
      <w:r>
        <w:rPr>
          <w:rFonts w:eastAsia="Times New Roman" w:cs="Arial"/>
          <w:sz w:val="24"/>
          <w:szCs w:val="24"/>
        </w:rPr>
        <w:tab/>
      </w:r>
      <w:r>
        <w:rPr>
          <w:rFonts w:eastAsia="Times New Roman" w:cs="Arial"/>
          <w:sz w:val="24"/>
          <w:szCs w:val="24"/>
          <w:u w:val="single"/>
        </w:rPr>
        <w:t>Zweck der Verarbeitung und Zweckbindung</w:t>
      </w:r>
    </w:p>
    <w:p w14:paraId="772229F1" w14:textId="77777777" w:rsidR="00BA1FFF" w:rsidRPr="00BA1FFF" w:rsidRDefault="00BA1FFF" w:rsidP="00BA1FFF">
      <w:pPr>
        <w:tabs>
          <w:tab w:val="left" w:pos="567"/>
        </w:tabs>
        <w:autoSpaceDE w:val="0"/>
        <w:autoSpaceDN w:val="0"/>
        <w:adjustRightInd w:val="0"/>
        <w:spacing w:line="240" w:lineRule="auto"/>
        <w:ind w:left="567" w:hanging="567"/>
        <w:rPr>
          <w:rFonts w:eastAsia="Times New Roman" w:cs="Arial"/>
          <w:sz w:val="24"/>
          <w:szCs w:val="24"/>
        </w:rPr>
      </w:pPr>
      <w:r>
        <w:rPr>
          <w:rFonts w:eastAsia="Times New Roman" w:cs="Arial"/>
          <w:sz w:val="24"/>
          <w:szCs w:val="24"/>
        </w:rPr>
        <w:tab/>
        <w:t>Die personenbezogenen Daten, die sich aus den Einreichungen ergeben, dürfen nur in dem Maße verarbeitet werden, wie sie für die Bewertung des eingereichten Projekts und die anschließende Preisverleihung erforderlich sind. Eine darüber hinausgehende Verarbeitung zu sonstigen Zwecken darf nur mit ausdrücklicher Zustimmung der betreffenden teilnehmenden Person erfolgen.</w:t>
      </w:r>
    </w:p>
    <w:p w14:paraId="74B00094" w14:textId="77777777" w:rsidR="00BA1FFF" w:rsidRPr="00BA1FFF" w:rsidRDefault="00BA1FFF" w:rsidP="00BA1FFF">
      <w:pPr>
        <w:tabs>
          <w:tab w:val="left" w:pos="567"/>
        </w:tabs>
        <w:autoSpaceDE w:val="0"/>
        <w:autoSpaceDN w:val="0"/>
        <w:adjustRightInd w:val="0"/>
        <w:spacing w:line="240" w:lineRule="auto"/>
        <w:ind w:left="567" w:hanging="567"/>
        <w:rPr>
          <w:rFonts w:eastAsia="Times New Roman" w:cs="Arial"/>
          <w:sz w:val="24"/>
          <w:szCs w:val="24"/>
        </w:rPr>
      </w:pPr>
    </w:p>
    <w:p w14:paraId="1F131BB0" w14:textId="77777777" w:rsidR="00BA1FFF" w:rsidRPr="00BA1FFF" w:rsidRDefault="00BA1FFF" w:rsidP="00BA1FFF">
      <w:pPr>
        <w:tabs>
          <w:tab w:val="left" w:pos="576"/>
        </w:tabs>
        <w:spacing w:line="240" w:lineRule="auto"/>
        <w:ind w:firstLine="144"/>
        <w:rPr>
          <w:rFonts w:eastAsia="Times New Roman" w:cs="Arial"/>
          <w:sz w:val="24"/>
          <w:szCs w:val="24"/>
        </w:rPr>
      </w:pPr>
      <w:r>
        <w:rPr>
          <w:rFonts w:eastAsia="Times New Roman" w:cs="Arial"/>
          <w:sz w:val="24"/>
          <w:szCs w:val="24"/>
        </w:rPr>
        <w:t>5.</w:t>
      </w:r>
      <w:r>
        <w:rPr>
          <w:rFonts w:eastAsia="Times New Roman" w:cs="Arial"/>
          <w:sz w:val="24"/>
          <w:szCs w:val="24"/>
        </w:rPr>
        <w:tab/>
      </w:r>
      <w:r>
        <w:rPr>
          <w:rFonts w:eastAsia="Times New Roman" w:cs="Arial"/>
          <w:sz w:val="24"/>
          <w:szCs w:val="24"/>
          <w:u w:val="words"/>
        </w:rPr>
        <w:t>Aktualisierungen</w:t>
      </w:r>
    </w:p>
    <w:p w14:paraId="3B19F466" w14:textId="77777777" w:rsidR="00BA1FFF" w:rsidRPr="00BA1FFF" w:rsidRDefault="00BA1FFF" w:rsidP="00BA1FFF">
      <w:pPr>
        <w:tabs>
          <w:tab w:val="left" w:pos="576"/>
        </w:tabs>
        <w:spacing w:line="240" w:lineRule="auto"/>
        <w:ind w:left="576" w:hanging="576"/>
        <w:rPr>
          <w:rFonts w:eastAsia="Times New Roman" w:cs="Arial"/>
          <w:sz w:val="24"/>
          <w:szCs w:val="24"/>
        </w:rPr>
      </w:pPr>
      <w:r>
        <w:rPr>
          <w:rFonts w:eastAsia="Times New Roman" w:cs="Arial"/>
          <w:sz w:val="24"/>
          <w:szCs w:val="24"/>
        </w:rPr>
        <w:tab/>
        <w:t>Etwaige Aktualisierungen der Daten sind unmittelbar bei den am Wettbewerb teilnehmenden Personen zu ersuchen.</w:t>
      </w:r>
    </w:p>
    <w:p w14:paraId="6DC1AF24" w14:textId="77777777" w:rsidR="00BA1FFF" w:rsidRPr="00BA1FFF" w:rsidRDefault="00BA1FFF" w:rsidP="00BA1FFF">
      <w:pPr>
        <w:tabs>
          <w:tab w:val="left" w:pos="576"/>
        </w:tabs>
        <w:spacing w:line="240" w:lineRule="auto"/>
        <w:rPr>
          <w:rFonts w:eastAsia="Times New Roman" w:cs="Arial"/>
          <w:sz w:val="24"/>
          <w:szCs w:val="24"/>
        </w:rPr>
      </w:pPr>
    </w:p>
    <w:p w14:paraId="3A68D9DC" w14:textId="77777777" w:rsidR="00BA1FFF" w:rsidRPr="00BA1FFF" w:rsidRDefault="00BA1FFF" w:rsidP="00BA1FFF">
      <w:pPr>
        <w:tabs>
          <w:tab w:val="left" w:pos="576"/>
        </w:tabs>
        <w:spacing w:line="240" w:lineRule="auto"/>
        <w:ind w:firstLine="144"/>
        <w:rPr>
          <w:rFonts w:eastAsia="Times New Roman" w:cs="Arial"/>
          <w:sz w:val="24"/>
          <w:szCs w:val="24"/>
        </w:rPr>
      </w:pPr>
      <w:r>
        <w:rPr>
          <w:rFonts w:eastAsia="Times New Roman" w:cs="Arial"/>
          <w:sz w:val="24"/>
          <w:szCs w:val="24"/>
        </w:rPr>
        <w:t>6.</w:t>
      </w:r>
      <w:r>
        <w:rPr>
          <w:rFonts w:eastAsia="Times New Roman" w:cs="Arial"/>
          <w:sz w:val="24"/>
          <w:szCs w:val="24"/>
        </w:rPr>
        <w:tab/>
      </w:r>
      <w:r>
        <w:rPr>
          <w:rFonts w:eastAsia="Times New Roman" w:cs="Arial"/>
          <w:sz w:val="24"/>
          <w:szCs w:val="24"/>
          <w:u w:val="single"/>
        </w:rPr>
        <w:t xml:space="preserve">Verarbeitung personenbezogener Daten durch Dritte, auch im Ausland </w:t>
      </w:r>
      <w:r>
        <w:rPr>
          <w:rFonts w:eastAsia="Times New Roman" w:cs="Arial"/>
          <w:sz w:val="24"/>
          <w:szCs w:val="24"/>
        </w:rPr>
        <w:tab/>
      </w:r>
    </w:p>
    <w:p w14:paraId="637AA868" w14:textId="77777777" w:rsidR="00BA1FFF" w:rsidRPr="00BA1FFF" w:rsidRDefault="00BA1FFF" w:rsidP="00BA1FFF">
      <w:pPr>
        <w:tabs>
          <w:tab w:val="left" w:pos="576"/>
        </w:tabs>
        <w:spacing w:line="240" w:lineRule="auto"/>
        <w:ind w:left="576" w:hanging="576"/>
        <w:rPr>
          <w:rFonts w:eastAsia="Times New Roman" w:cs="Arial"/>
          <w:sz w:val="24"/>
          <w:szCs w:val="24"/>
        </w:rPr>
      </w:pPr>
      <w:r>
        <w:rPr>
          <w:rFonts w:eastAsia="Times New Roman" w:cs="Arial"/>
          <w:sz w:val="24"/>
          <w:szCs w:val="24"/>
        </w:rPr>
        <w:tab/>
        <w:t>Der Verantwortliche für die Datenverarbeitung darf Dritte mit der Verarbeitung personenbezogener Daten beauftragen, die Daten gemeinsam mit Dritten oder mit deren Hilfe verarbeiten oder sie an Dritte weitergeben. Bei den Dritten handelt es sich insbesondere um die internationale Fachjury, die zur Bewertung der Projekte eingesetzt wird. Der Verantwortliche für die Datenverarbeitung stellt sicher, dass auch bei diesen Dritten, die sich in der Regel in der Schweiz und im Europäischen Wirtschaftsraum (EWR) befinden, ein angemessener Datenschutz vorliegt.</w:t>
      </w:r>
    </w:p>
    <w:p w14:paraId="739B95AA" w14:textId="77777777" w:rsidR="00BA1FFF" w:rsidRPr="00BA1FFF" w:rsidRDefault="00BA1FFF" w:rsidP="00BA1FFF">
      <w:pPr>
        <w:tabs>
          <w:tab w:val="left" w:pos="576"/>
        </w:tabs>
        <w:spacing w:line="240" w:lineRule="auto"/>
        <w:ind w:left="576" w:hanging="576"/>
        <w:rPr>
          <w:rFonts w:eastAsia="Times New Roman" w:cs="Arial"/>
          <w:sz w:val="24"/>
          <w:szCs w:val="24"/>
        </w:rPr>
      </w:pPr>
      <w:r>
        <w:rPr>
          <w:rFonts w:eastAsia="Times New Roman" w:cs="Arial"/>
          <w:sz w:val="24"/>
          <w:szCs w:val="24"/>
        </w:rPr>
        <w:tab/>
        <w:t>Jenseits der internationalen Fachjury und der oben genannten Zwecke werden die Daten nicht an sonstige Dritte weitergegeben, außer die am Wettbewerb teilnehmende Person stimmt der Weitergabe ausdrücklich zu.</w:t>
      </w:r>
    </w:p>
    <w:p w14:paraId="32C98C93" w14:textId="77777777" w:rsidR="00BA1FFF" w:rsidRPr="00BA1FFF" w:rsidRDefault="00BA1FFF" w:rsidP="00BA1FFF">
      <w:pPr>
        <w:tabs>
          <w:tab w:val="left" w:pos="576"/>
        </w:tabs>
        <w:spacing w:line="240" w:lineRule="auto"/>
        <w:ind w:left="576" w:hanging="576"/>
        <w:rPr>
          <w:rFonts w:eastAsia="Times New Roman" w:cs="Arial"/>
          <w:sz w:val="24"/>
          <w:szCs w:val="24"/>
        </w:rPr>
      </w:pPr>
    </w:p>
    <w:p w14:paraId="7922B9F1" w14:textId="77777777" w:rsidR="00BA1FFF" w:rsidRPr="00BA1FFF" w:rsidRDefault="00201AA1" w:rsidP="00BA1FFF">
      <w:pPr>
        <w:tabs>
          <w:tab w:val="left" w:pos="576"/>
        </w:tabs>
        <w:spacing w:line="240" w:lineRule="auto"/>
        <w:ind w:firstLine="142"/>
        <w:rPr>
          <w:rFonts w:eastAsia="Times New Roman" w:cs="Arial"/>
          <w:sz w:val="24"/>
          <w:szCs w:val="24"/>
        </w:rPr>
      </w:pPr>
      <w:r>
        <w:rPr>
          <w:rFonts w:eastAsia="Times New Roman" w:cs="Arial"/>
          <w:sz w:val="24"/>
          <w:szCs w:val="24"/>
        </w:rPr>
        <w:t>7.</w:t>
      </w:r>
      <w:r>
        <w:rPr>
          <w:rFonts w:eastAsia="Times New Roman" w:cs="Arial"/>
          <w:sz w:val="24"/>
          <w:szCs w:val="24"/>
        </w:rPr>
        <w:tab/>
      </w:r>
      <w:r>
        <w:rPr>
          <w:rFonts w:eastAsia="Times New Roman" w:cs="Arial"/>
          <w:sz w:val="24"/>
          <w:szCs w:val="24"/>
          <w:u w:val="single"/>
        </w:rPr>
        <w:t xml:space="preserve">Rechte betroffener Personen </w:t>
      </w:r>
    </w:p>
    <w:p w14:paraId="44444AE3" w14:textId="77777777" w:rsidR="00BA1FFF" w:rsidRPr="00BA1FFF" w:rsidRDefault="00BA1FFF" w:rsidP="00BA1FFF">
      <w:pPr>
        <w:tabs>
          <w:tab w:val="left" w:pos="576"/>
        </w:tabs>
        <w:spacing w:line="240" w:lineRule="auto"/>
        <w:ind w:left="576" w:hanging="576"/>
        <w:rPr>
          <w:rFonts w:eastAsia="Times New Roman" w:cs="Arial"/>
          <w:color w:val="000000"/>
          <w:sz w:val="24"/>
          <w:szCs w:val="24"/>
        </w:rPr>
      </w:pPr>
      <w:r>
        <w:rPr>
          <w:rFonts w:eastAsia="Times New Roman" w:cs="Arial"/>
          <w:color w:val="000000"/>
          <w:sz w:val="24"/>
          <w:szCs w:val="24"/>
        </w:rPr>
        <w:tab/>
        <w:t xml:space="preserve">Jede teilnehmende Person hat das Recht, jederzeit Auskunft darüber zu erhalten, ob und in welcher Form sie betreffende personenbezogene Daten verarbeitet werden. </w:t>
      </w:r>
    </w:p>
    <w:p w14:paraId="0AF9B585" w14:textId="77777777" w:rsidR="00BA1FFF" w:rsidRPr="00BA1FFF" w:rsidRDefault="00BA1FFF" w:rsidP="00BA1FFF">
      <w:pPr>
        <w:tabs>
          <w:tab w:val="left" w:pos="576"/>
        </w:tabs>
        <w:spacing w:line="240" w:lineRule="auto"/>
        <w:ind w:left="576" w:hanging="576"/>
        <w:rPr>
          <w:rFonts w:eastAsia="Times New Roman" w:cs="Arial"/>
          <w:color w:val="000000"/>
          <w:sz w:val="24"/>
          <w:szCs w:val="24"/>
        </w:rPr>
      </w:pPr>
      <w:r>
        <w:rPr>
          <w:rFonts w:eastAsia="Times New Roman" w:cs="Arial"/>
          <w:color w:val="000000"/>
          <w:sz w:val="24"/>
          <w:szCs w:val="24"/>
        </w:rPr>
        <w:tab/>
        <w:t xml:space="preserve">Darüber hinaus dürfen die Teilnehmenden die Berichtigung oder Ergänzung unrichtiger Daten verlangen. Die Einwilligung zur Datenverarbeitung kann von den Teilnehmenden jederzeit widerrufen werden. </w:t>
      </w:r>
    </w:p>
    <w:p w14:paraId="28B554A2" w14:textId="77777777" w:rsidR="00BA1FFF" w:rsidRPr="00BA1FFF" w:rsidRDefault="00BA1FFF" w:rsidP="00BA1FFF">
      <w:pPr>
        <w:tabs>
          <w:tab w:val="left" w:pos="576"/>
        </w:tabs>
        <w:spacing w:line="240" w:lineRule="auto"/>
        <w:ind w:left="576" w:hanging="576"/>
        <w:rPr>
          <w:rFonts w:eastAsia="Times New Roman" w:cs="Arial"/>
          <w:sz w:val="24"/>
          <w:szCs w:val="24"/>
        </w:rPr>
      </w:pPr>
      <w:r>
        <w:rPr>
          <w:rFonts w:eastAsia="Times New Roman" w:cs="Arial"/>
          <w:color w:val="000000"/>
          <w:sz w:val="24"/>
          <w:szCs w:val="24"/>
        </w:rPr>
        <w:tab/>
        <w:t>Die Löschung der Daten bedingt gleichzeitig den Ausschluss vom Wettbewerb.</w:t>
      </w:r>
      <w:r>
        <w:rPr>
          <w:rFonts w:eastAsia="Times New Roman" w:cs="Arial"/>
          <w:sz w:val="24"/>
          <w:szCs w:val="24"/>
        </w:rPr>
        <w:t xml:space="preserve"> </w:t>
      </w:r>
    </w:p>
    <w:p w14:paraId="4F7C8FDC" w14:textId="77777777" w:rsidR="00BA1FFF" w:rsidRPr="00BA1FFF" w:rsidRDefault="00BA1FFF" w:rsidP="00BA1FFF">
      <w:pPr>
        <w:tabs>
          <w:tab w:val="left" w:pos="576"/>
        </w:tabs>
        <w:spacing w:line="240" w:lineRule="auto"/>
        <w:ind w:left="576" w:hanging="576"/>
        <w:rPr>
          <w:rFonts w:eastAsia="Times New Roman" w:cs="Arial"/>
          <w:sz w:val="24"/>
          <w:szCs w:val="24"/>
        </w:rPr>
      </w:pPr>
      <w:r>
        <w:rPr>
          <w:rFonts w:eastAsia="Times New Roman" w:cs="Arial"/>
          <w:sz w:val="24"/>
          <w:szCs w:val="24"/>
        </w:rPr>
        <w:tab/>
        <w:t>Zur Geltendmachung ihrer Datenschutzrechte haben die Teilnehmenden das Recht, Rechtsmittel einzulegen oder eine Beschwerde bei der zuständigen Datenschutzbehörde einzureichen. Die Datenschutzbehörde in diesem Fall ist gemäß Art. 31a LPDP die Datenschutzkommission des Kantons Tessin.</w:t>
      </w:r>
    </w:p>
    <w:p w14:paraId="78A7CFEC" w14:textId="77777777" w:rsidR="00BA1FFF" w:rsidRPr="00BA1FFF" w:rsidRDefault="00BA1FFF" w:rsidP="00BA1FFF">
      <w:pPr>
        <w:tabs>
          <w:tab w:val="left" w:pos="576"/>
        </w:tabs>
        <w:spacing w:line="240" w:lineRule="auto"/>
        <w:rPr>
          <w:rFonts w:eastAsia="Times New Roman" w:cs="Arial"/>
          <w:sz w:val="24"/>
          <w:szCs w:val="24"/>
        </w:rPr>
      </w:pPr>
    </w:p>
    <w:p w14:paraId="58E08B3E" w14:textId="77777777" w:rsidR="00BA1FFF" w:rsidRPr="00BA1FFF" w:rsidRDefault="00BA1FFF" w:rsidP="00BA1FFF">
      <w:pPr>
        <w:tabs>
          <w:tab w:val="left" w:pos="576"/>
        </w:tabs>
        <w:spacing w:line="240" w:lineRule="auto"/>
        <w:ind w:firstLine="144"/>
        <w:rPr>
          <w:rFonts w:eastAsia="Times New Roman" w:cs="Arial"/>
          <w:sz w:val="24"/>
          <w:szCs w:val="24"/>
        </w:rPr>
      </w:pPr>
      <w:r>
        <w:rPr>
          <w:rFonts w:eastAsia="Times New Roman" w:cs="Arial"/>
          <w:sz w:val="24"/>
          <w:szCs w:val="24"/>
        </w:rPr>
        <w:t>8.</w:t>
      </w:r>
      <w:r>
        <w:rPr>
          <w:rFonts w:eastAsia="Times New Roman" w:cs="Arial"/>
          <w:sz w:val="24"/>
          <w:szCs w:val="24"/>
        </w:rPr>
        <w:tab/>
      </w:r>
      <w:r>
        <w:rPr>
          <w:rFonts w:eastAsia="Times New Roman" w:cs="Arial"/>
          <w:sz w:val="24"/>
          <w:szCs w:val="24"/>
          <w:u w:val="single"/>
        </w:rPr>
        <w:t>Sicherheitsvorkehrungen</w:t>
      </w:r>
    </w:p>
    <w:p w14:paraId="394AA2C4" w14:textId="77777777" w:rsidR="00BA1FFF" w:rsidRPr="00BA1FFF" w:rsidRDefault="005D5122" w:rsidP="00BA1FFF">
      <w:pPr>
        <w:tabs>
          <w:tab w:val="left" w:pos="576"/>
        </w:tabs>
        <w:spacing w:line="240" w:lineRule="auto"/>
        <w:ind w:left="576" w:hanging="576"/>
        <w:rPr>
          <w:rFonts w:eastAsia="Times New Roman" w:cs="Arial"/>
          <w:sz w:val="24"/>
          <w:szCs w:val="24"/>
        </w:rPr>
      </w:pPr>
      <w:r>
        <w:rPr>
          <w:rFonts w:eastAsia="Times New Roman" w:cs="Arial"/>
          <w:sz w:val="24"/>
          <w:szCs w:val="24"/>
        </w:rPr>
        <w:tab/>
        <w:t xml:space="preserve">Der Verantwortliche für die Datenverarbeitung trifft alle geeigneten und angemessenen technischen und organisatorischen Maßnahmen, um den Schutz und insbesondere die Sicherheit der Daten zu gewährleisten. </w:t>
      </w:r>
    </w:p>
    <w:p w14:paraId="7F52F97D" w14:textId="77777777" w:rsidR="00BA1FFF" w:rsidRPr="00BA1FFF" w:rsidRDefault="00BA1FFF" w:rsidP="00BA1FFF">
      <w:pPr>
        <w:tabs>
          <w:tab w:val="left" w:pos="576"/>
        </w:tabs>
        <w:spacing w:line="240" w:lineRule="auto"/>
        <w:rPr>
          <w:rFonts w:eastAsia="Times New Roman" w:cs="Arial"/>
          <w:sz w:val="24"/>
          <w:szCs w:val="24"/>
        </w:rPr>
      </w:pPr>
    </w:p>
    <w:p w14:paraId="2D3A2AC5" w14:textId="77777777" w:rsidR="00BA1FFF" w:rsidRPr="00BA1FFF" w:rsidRDefault="00BA1FFF" w:rsidP="00BA1FFF">
      <w:pPr>
        <w:tabs>
          <w:tab w:val="left" w:pos="576"/>
        </w:tabs>
        <w:spacing w:line="240" w:lineRule="auto"/>
        <w:rPr>
          <w:rFonts w:eastAsia="Times New Roman" w:cs="Arial"/>
          <w:sz w:val="24"/>
          <w:szCs w:val="24"/>
        </w:rPr>
      </w:pPr>
      <w:r>
        <w:rPr>
          <w:rFonts w:eastAsia="Times New Roman" w:cs="Arial"/>
          <w:sz w:val="24"/>
          <w:szCs w:val="24"/>
        </w:rPr>
        <w:t>9.</w:t>
      </w:r>
      <w:r>
        <w:rPr>
          <w:rFonts w:eastAsia="Times New Roman" w:cs="Arial"/>
          <w:sz w:val="24"/>
          <w:szCs w:val="24"/>
        </w:rPr>
        <w:tab/>
      </w:r>
      <w:r>
        <w:rPr>
          <w:rFonts w:eastAsia="Times New Roman" w:cs="Arial"/>
          <w:sz w:val="24"/>
          <w:szCs w:val="24"/>
          <w:u w:val="single"/>
        </w:rPr>
        <w:t>Rückgabe und Vernichtung der Daten</w:t>
      </w:r>
    </w:p>
    <w:p w14:paraId="2B8792DF" w14:textId="77777777" w:rsidR="00BA1FFF" w:rsidRPr="00BA1FFF" w:rsidRDefault="005D5122" w:rsidP="00BA1FFF">
      <w:pPr>
        <w:tabs>
          <w:tab w:val="left" w:pos="576"/>
        </w:tabs>
        <w:spacing w:line="240" w:lineRule="auto"/>
        <w:ind w:left="576" w:hanging="576"/>
        <w:rPr>
          <w:rFonts w:eastAsia="Times New Roman" w:cs="Arial"/>
          <w:sz w:val="24"/>
          <w:szCs w:val="24"/>
        </w:rPr>
      </w:pPr>
      <w:r>
        <w:rPr>
          <w:rFonts w:cs="Arial"/>
          <w:sz w:val="24"/>
          <w:szCs w:val="24"/>
        </w:rPr>
        <w:tab/>
        <w:t>Der Verantwortliche für die Datenverarbeitung verarbeitet die personenbezogenen Daten für den Zeitraum, der für den jeweiligen Zweck erforderlich ist. Personenbezogene Daten, deren Verarbeitung nicht mehr erforderlich ist, werden anonymisiert oder endgültig gelöscht. Die Personen, deren Daten wir verarbeiten, haben grundsätzlich das Recht, die Löschung ihrer Daten zu verlangen.</w:t>
      </w:r>
      <w:r>
        <w:rPr>
          <w:rFonts w:cs="Arial"/>
          <w:sz w:val="24"/>
          <w:szCs w:val="24"/>
        </w:rPr>
        <w:tab/>
        <w:t xml:space="preserve"> </w:t>
      </w:r>
    </w:p>
    <w:p w14:paraId="0B1A3D8C" w14:textId="77777777" w:rsidR="00BA1FFF" w:rsidRPr="00BA1FFF" w:rsidRDefault="00BA1FFF" w:rsidP="00BA1FFF">
      <w:pPr>
        <w:tabs>
          <w:tab w:val="left" w:pos="576"/>
        </w:tabs>
        <w:spacing w:line="240" w:lineRule="auto"/>
        <w:rPr>
          <w:rFonts w:eastAsia="Times New Roman" w:cs="Arial"/>
          <w:sz w:val="24"/>
          <w:szCs w:val="24"/>
        </w:rPr>
      </w:pPr>
    </w:p>
    <w:p w14:paraId="08B7D0BF" w14:textId="77777777" w:rsidR="00BA1FFF" w:rsidRPr="00BA1FFF" w:rsidRDefault="00BA1FFF" w:rsidP="00BA1FFF">
      <w:pPr>
        <w:tabs>
          <w:tab w:val="left" w:pos="576"/>
        </w:tabs>
        <w:spacing w:line="240" w:lineRule="auto"/>
        <w:rPr>
          <w:rFonts w:eastAsia="Times New Roman" w:cs="Arial"/>
          <w:sz w:val="24"/>
          <w:szCs w:val="24"/>
        </w:rPr>
      </w:pPr>
      <w:r>
        <w:rPr>
          <w:rFonts w:eastAsia="Times New Roman" w:cs="Arial"/>
          <w:sz w:val="24"/>
          <w:szCs w:val="24"/>
        </w:rPr>
        <w:t>10.</w:t>
      </w:r>
      <w:r>
        <w:rPr>
          <w:rFonts w:eastAsia="Times New Roman" w:cs="Arial"/>
          <w:sz w:val="24"/>
          <w:szCs w:val="24"/>
        </w:rPr>
        <w:tab/>
      </w:r>
      <w:r>
        <w:rPr>
          <w:rFonts w:eastAsia="Times New Roman" w:cs="Arial"/>
          <w:sz w:val="24"/>
          <w:szCs w:val="24"/>
          <w:u w:val="single"/>
        </w:rPr>
        <w:t>Einwilligung nach Aufklärung</w:t>
      </w:r>
    </w:p>
    <w:p w14:paraId="0ECFDB4C" w14:textId="77777777" w:rsidR="00BA1FFF" w:rsidRPr="00BA1FFF" w:rsidRDefault="00BA1FFF" w:rsidP="00BA1FFF">
      <w:pPr>
        <w:tabs>
          <w:tab w:val="left" w:pos="576"/>
        </w:tabs>
        <w:spacing w:line="240" w:lineRule="auto"/>
        <w:ind w:left="576"/>
        <w:rPr>
          <w:rFonts w:eastAsia="Times New Roman" w:cs="Arial"/>
          <w:sz w:val="24"/>
          <w:szCs w:val="24"/>
        </w:rPr>
      </w:pPr>
      <w:r>
        <w:rPr>
          <w:rFonts w:eastAsia="Times New Roman" w:cs="Arial"/>
          <w:sz w:val="24"/>
          <w:szCs w:val="24"/>
        </w:rPr>
        <w:t>Mit der Unterzeichnung dieses Dokuments erklärt die am Wettbewerb teilnehmende Person, dass sie ordnungsgemäß über die Verarbeitung ihrer personenbezogenen Daten aufgeklärt wurde, und stimmt der Verarbeitung ihrer personenbezogenen Daten durch den Verantwortlichen auf die oben genannte Weise und unter den oben genannten Bedingungen ausdrücklich zu.</w:t>
      </w:r>
    </w:p>
    <w:p w14:paraId="571CB705" w14:textId="77777777" w:rsidR="00BA1FFF" w:rsidRPr="00BA1FFF" w:rsidRDefault="00BA1FFF" w:rsidP="00BA1FFF">
      <w:pPr>
        <w:tabs>
          <w:tab w:val="left" w:pos="576"/>
        </w:tabs>
        <w:spacing w:line="240" w:lineRule="auto"/>
        <w:rPr>
          <w:rFonts w:eastAsia="Times New Roman" w:cs="Arial"/>
          <w:sz w:val="24"/>
          <w:szCs w:val="24"/>
        </w:rPr>
      </w:pPr>
    </w:p>
    <w:p w14:paraId="03A60E71" w14:textId="77777777" w:rsidR="00BA1FFF" w:rsidRPr="00BA1FFF" w:rsidRDefault="00BA1FFF" w:rsidP="00BA1FFF">
      <w:pPr>
        <w:spacing w:line="240" w:lineRule="auto"/>
        <w:jc w:val="left"/>
        <w:rPr>
          <w:rFonts w:eastAsia="Times New Roman" w:cs="Arial"/>
          <w:sz w:val="24"/>
          <w:szCs w:val="24"/>
        </w:rPr>
      </w:pPr>
    </w:p>
    <w:p w14:paraId="1484AD71" w14:textId="77777777" w:rsidR="00BA1FFF" w:rsidRPr="00BA1FFF" w:rsidRDefault="00BA1FFF" w:rsidP="00BA1FFF">
      <w:pPr>
        <w:spacing w:line="240" w:lineRule="auto"/>
        <w:jc w:val="left"/>
        <w:rPr>
          <w:rFonts w:eastAsia="Times New Roman" w:cs="Arial"/>
          <w:sz w:val="24"/>
          <w:szCs w:val="24"/>
        </w:rPr>
      </w:pPr>
    </w:p>
    <w:p w14:paraId="40FE77DB" w14:textId="77777777" w:rsidR="00BA1FFF" w:rsidRDefault="00BA1FFF" w:rsidP="00BA1FFF">
      <w:pPr>
        <w:spacing w:line="240" w:lineRule="auto"/>
        <w:jc w:val="left"/>
        <w:rPr>
          <w:rFonts w:eastAsia="Times New Roman" w:cs="Arial"/>
          <w:sz w:val="24"/>
          <w:szCs w:val="24"/>
        </w:rPr>
      </w:pPr>
      <w:r>
        <w:rPr>
          <w:rFonts w:eastAsia="Times New Roman" w:cs="Arial"/>
          <w:sz w:val="24"/>
          <w:szCs w:val="24"/>
        </w:rPr>
        <w:tab/>
      </w:r>
      <w:r>
        <w:rPr>
          <w:rFonts w:eastAsia="Times New Roman" w:cs="Arial"/>
          <w:sz w:val="24"/>
          <w:szCs w:val="24"/>
        </w:rPr>
        <w:tab/>
      </w:r>
      <w:r>
        <w:rPr>
          <w:rFonts w:eastAsia="Times New Roman" w:cs="Arial"/>
          <w:sz w:val="24"/>
          <w:szCs w:val="24"/>
        </w:rPr>
        <w:tab/>
      </w:r>
      <w:r>
        <w:rPr>
          <w:rFonts w:eastAsia="Times New Roman" w:cs="Arial"/>
          <w:sz w:val="24"/>
          <w:szCs w:val="24"/>
        </w:rPr>
        <w:tab/>
        <w:t>Datum und Ort: _______________________________________</w:t>
      </w:r>
      <w:r>
        <w:rPr>
          <w:rFonts w:eastAsia="Times New Roman" w:cs="Arial"/>
          <w:sz w:val="24"/>
          <w:szCs w:val="24"/>
        </w:rPr>
        <w:br/>
      </w:r>
      <w:r>
        <w:rPr>
          <w:rFonts w:eastAsia="Times New Roman" w:cs="Arial"/>
          <w:sz w:val="24"/>
          <w:szCs w:val="24"/>
        </w:rPr>
        <w:br/>
      </w:r>
      <w:r>
        <w:rPr>
          <w:rFonts w:eastAsia="Times New Roman" w:cs="Arial"/>
          <w:sz w:val="24"/>
          <w:szCs w:val="24"/>
        </w:rPr>
        <w:tab/>
      </w:r>
      <w:r>
        <w:rPr>
          <w:rFonts w:eastAsia="Times New Roman" w:cs="Arial"/>
          <w:sz w:val="24"/>
          <w:szCs w:val="24"/>
        </w:rPr>
        <w:tab/>
      </w:r>
      <w:r>
        <w:rPr>
          <w:rFonts w:eastAsia="Times New Roman" w:cs="Arial"/>
          <w:sz w:val="24"/>
          <w:szCs w:val="24"/>
        </w:rPr>
        <w:tab/>
      </w:r>
      <w:r>
        <w:rPr>
          <w:rFonts w:eastAsia="Times New Roman" w:cs="Arial"/>
          <w:sz w:val="24"/>
          <w:szCs w:val="24"/>
        </w:rPr>
        <w:tab/>
      </w:r>
      <w:r>
        <w:rPr>
          <w:rFonts w:eastAsia="Times New Roman" w:cs="Arial"/>
          <w:sz w:val="24"/>
          <w:szCs w:val="24"/>
        </w:rPr>
        <w:tab/>
      </w:r>
    </w:p>
    <w:p w14:paraId="7D48E20C" w14:textId="77777777" w:rsidR="005F71EF" w:rsidRPr="00BA1FFF" w:rsidRDefault="00BA1FFF" w:rsidP="00BA1FFF">
      <w:pPr>
        <w:spacing w:line="240" w:lineRule="auto"/>
        <w:ind w:left="2836"/>
        <w:jc w:val="left"/>
        <w:rPr>
          <w:rFonts w:eastAsia="Times New Roman" w:cs="Arial"/>
          <w:sz w:val="24"/>
          <w:szCs w:val="24"/>
        </w:rPr>
      </w:pPr>
      <w:r>
        <w:rPr>
          <w:sz w:val="24"/>
          <w:szCs w:val="24"/>
        </w:rPr>
        <w:t>Unterschrift: _____________________________________________</w:t>
      </w:r>
      <w:r>
        <w:rPr>
          <w:sz w:val="24"/>
          <w:szCs w:val="24"/>
        </w:rPr>
        <w:tab/>
      </w:r>
      <w:r>
        <w:rPr>
          <w:sz w:val="24"/>
          <w:szCs w:val="24"/>
        </w:rPr>
        <w:tab/>
      </w:r>
    </w:p>
    <w:sectPr w:rsidR="005F71EF" w:rsidRPr="00BA1FFF" w:rsidSect="00DA7B00">
      <w:headerReference w:type="even" r:id="rId8"/>
      <w:headerReference w:type="default" r:id="rId9"/>
      <w:footerReference w:type="default" r:id="rId10"/>
      <w:headerReference w:type="first" r:id="rId11"/>
      <w:footerReference w:type="first" r:id="rId12"/>
      <w:pgSz w:w="11906" w:h="16838" w:code="9"/>
      <w:pgMar w:top="1843" w:right="851" w:bottom="1985" w:left="1418"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6487CE" w14:textId="77777777" w:rsidR="00545A86" w:rsidRDefault="00545A86" w:rsidP="00592283">
      <w:pPr>
        <w:spacing w:line="240" w:lineRule="auto"/>
      </w:pPr>
      <w:r>
        <w:separator/>
      </w:r>
    </w:p>
  </w:endnote>
  <w:endnote w:type="continuationSeparator" w:id="0">
    <w:p w14:paraId="301413F8" w14:textId="77777777" w:rsidR="00545A86" w:rsidRDefault="00545A86" w:rsidP="0059228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1A87B2" w14:textId="691DE430" w:rsidR="00342E75" w:rsidRPr="0005231A" w:rsidRDefault="00421346" w:rsidP="006B5C5A">
    <w:pPr>
      <w:pStyle w:val="Pidipagina"/>
      <w:spacing w:line="180" w:lineRule="exact"/>
      <w:jc w:val="right"/>
      <w:rPr>
        <w:rFonts w:cs="Arial"/>
        <w:sz w:val="18"/>
        <w:szCs w:val="16"/>
      </w:rPr>
    </w:pPr>
    <w:r>
      <w:rPr>
        <w:rFonts w:cs="Arial"/>
        <w:sz w:val="18"/>
        <w:szCs w:val="16"/>
      </w:rPr>
      <w:fldChar w:fldCharType="begin"/>
    </w:r>
    <w:r>
      <w:rPr>
        <w:rFonts w:cs="Arial"/>
        <w:sz w:val="18"/>
        <w:szCs w:val="16"/>
      </w:rPr>
      <w:instrText xml:space="preserve"> PAGE   \* MERGEFORMAT </w:instrText>
    </w:r>
    <w:r>
      <w:rPr>
        <w:rFonts w:cs="Arial"/>
        <w:sz w:val="18"/>
        <w:szCs w:val="16"/>
      </w:rPr>
      <w:fldChar w:fldCharType="separate"/>
    </w:r>
    <w:r>
      <w:rPr>
        <w:rFonts w:cs="Arial"/>
        <w:noProof/>
        <w:sz w:val="18"/>
        <w:szCs w:val="16"/>
      </w:rPr>
      <w:t>2</w:t>
    </w:r>
    <w:r>
      <w:rPr>
        <w:rFonts w:cs="Arial"/>
        <w:sz w:val="18"/>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9DA73F" w14:textId="77777777" w:rsidR="00475F14" w:rsidRPr="00800411" w:rsidRDefault="00475F14" w:rsidP="0005231A">
    <w:pPr>
      <w:pStyle w:val="Pidipagina"/>
      <w:pBdr>
        <w:top w:val="single" w:sz="4" w:space="1" w:color="auto"/>
      </w:pBdr>
      <w:spacing w:line="180" w:lineRule="exact"/>
      <w:jc w:val="left"/>
      <w:rPr>
        <w:rFonts w:cs="Arial"/>
        <w:b/>
        <w:sz w:val="16"/>
        <w:szCs w:val="16"/>
      </w:rPr>
    </w:pPr>
    <w:r>
      <w:rPr>
        <w:rFonts w:cs="Arial"/>
        <w:b/>
        <w:bCs/>
        <w:sz w:val="16"/>
        <w:szCs w:val="16"/>
      </w:rPr>
      <w:t>Republik und Kanton Tessin</w:t>
    </w:r>
  </w:p>
  <w:p w14:paraId="5825F114" w14:textId="77777777" w:rsidR="00DD1B64" w:rsidRPr="00024523" w:rsidRDefault="00DD1B64" w:rsidP="0005231A">
    <w:pPr>
      <w:pStyle w:val="Pidipagina"/>
      <w:spacing w:line="180" w:lineRule="exact"/>
      <w:jc w:val="left"/>
      <w:rPr>
        <w:rFonts w:cs="Arial"/>
        <w:sz w:val="16"/>
        <w:szCs w:val="16"/>
      </w:rPr>
    </w:pPr>
    <w:r>
      <w:rPr>
        <w:rFonts w:cs="Arial"/>
        <w:sz w:val="16"/>
        <w:szCs w:val="16"/>
      </w:rPr>
      <w:t xml:space="preserve">Piazza Governo 6, CH-6501 Bellinzona </w:t>
    </w:r>
    <w:r>
      <w:rPr>
        <w:rFonts w:cs="Arial"/>
        <w:sz w:val="16"/>
        <w:szCs w:val="16"/>
      </w:rPr>
      <w:br/>
      <w:t>argealp.ticino@ti.ch • Tel. +41 91 814 31 65 • www.ti.ch • www.argealp.org</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613FE9" w14:textId="77777777" w:rsidR="00545A86" w:rsidRDefault="00545A86" w:rsidP="00592283">
      <w:pPr>
        <w:spacing w:line="240" w:lineRule="auto"/>
      </w:pPr>
      <w:r>
        <w:separator/>
      </w:r>
    </w:p>
  </w:footnote>
  <w:footnote w:type="continuationSeparator" w:id="0">
    <w:p w14:paraId="697E4A9F" w14:textId="77777777" w:rsidR="00545A86" w:rsidRDefault="00545A86" w:rsidP="0059228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E2B828" w14:textId="77777777" w:rsidR="00342E75" w:rsidRDefault="00DA7B00">
    <w:pPr>
      <w:pStyle w:val="Intestazione"/>
    </w:pPr>
    <w:r>
      <w:rPr>
        <w:noProof/>
      </w:rPr>
      <w:object w:dxaOrig="1922" w:dyaOrig="820" w14:anchorId="2AB6EBA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96pt;height:40.5pt;mso-width-percent:0;mso-height-percent:0;mso-width-percent:0;mso-height-percent:0">
          <v:imagedata r:id="rId1" o:title=""/>
        </v:shape>
        <o:OLEObject Type="Embed" ProgID="Adobe.Illustrator.13" ShapeID="_x0000_i1025" DrawAspect="Content" ObjectID="_1770475282" r:id="rId2">
          <o:FieldCodes>\s</o:FieldCodes>
        </o:OLEObject>
      </w:obje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EFEB73" w14:textId="77777777" w:rsidR="001D0BE7" w:rsidRDefault="001D0BE7">
    <w:pPr>
      <w:pStyle w:val="Intestazione"/>
    </w:pPr>
  </w:p>
  <w:p w14:paraId="0C2864BC" w14:textId="77777777" w:rsidR="001D1264" w:rsidRDefault="001D1264" w:rsidP="001D1264">
    <w:pPr>
      <w:pStyle w:val="Intestazione"/>
      <w:spacing w:line="120" w:lineRule="exact"/>
    </w:pPr>
  </w:p>
  <w:p w14:paraId="04AD3E7E" w14:textId="77777777" w:rsidR="001D0BE7" w:rsidRDefault="001D0BE7" w:rsidP="001D0BE7">
    <w:pPr>
      <w:pStyle w:val="Intestazione"/>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288B30" w14:textId="77777777" w:rsidR="00DF3EBF" w:rsidRPr="00800411" w:rsidRDefault="007F4EE7" w:rsidP="00FD1AEC">
    <w:pPr>
      <w:pStyle w:val="Intestazione"/>
      <w:tabs>
        <w:tab w:val="clear" w:pos="4536"/>
        <w:tab w:val="clear" w:pos="9072"/>
        <w:tab w:val="right" w:pos="9589"/>
      </w:tabs>
    </w:pPr>
    <w:r>
      <w:rPr>
        <w:noProof/>
        <w:lang w:val="it-CH" w:eastAsia="it-CH"/>
      </w:rPr>
      <mc:AlternateContent>
        <mc:Choice Requires="wps">
          <w:drawing>
            <wp:anchor distT="0" distB="0" distL="114300" distR="114300" simplePos="0" relativeHeight="251658240" behindDoc="0" locked="0" layoutInCell="1" allowOverlap="1" wp14:anchorId="467B98AC" wp14:editId="0E9CD601">
              <wp:simplePos x="0" y="0"/>
              <wp:positionH relativeFrom="column">
                <wp:posOffset>-896620</wp:posOffset>
              </wp:positionH>
              <wp:positionV relativeFrom="paragraph">
                <wp:posOffset>-230505</wp:posOffset>
              </wp:positionV>
              <wp:extent cx="2192020" cy="518160"/>
              <wp:effectExtent l="3810" t="0" r="4445" b="0"/>
              <wp:wrapNone/>
              <wp:docPr id="5" name="AutoShape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192020" cy="51816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53CF2F" id="AutoShape 3" o:spid="_x0000_s1026" style="position:absolute;margin-left:-70.6pt;margin-top:-18.15pt;width:172.6pt;height:40.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0dbVAIAAJUEAAAOAAAAZHJzL2Uyb0RvYy54bWysVF1v0zAUfUfiP1h+75J0addGS6epWRHS&#10;gEmDH+A6TmOR+Jprt+lA/Heu3Y9t8IIQeXBs35tzP865ub7Z9x3bKXQaTMmzi5QzZSTU2mxK/uXz&#10;ajTjzHlhatGBUSV/Uo7fLN6+uR5socbQQlcrZARiXDHYkrfe2yJJnGxVL9wFWGXI2AD2wtMRN0mN&#10;YiD0vkvGaTpNBsDaIkjlHN1WByNfRPymUdJ/ahqnPOtKTrn5uGJc12FNFtei2KCwrZbHNMQ/ZNEL&#10;bSjoGaoSXrAt6j+gei0RHDT+QkKfQNNoqWINVE2W/lbNYyusirVQc5w9t8n9P1j5cfeATNcln3Bm&#10;RE8U3W49xMjsMrRnsK4gr0f7gKFAZ+9BfnXMwLIVZqNunaUmE/X0+ekKEYZWiZryzAJE8gojHByh&#10;sfXwAWoKKChgbN6+wT7EoLawfeTo6cyR2nsm6XKczcfpmKiUZJtks2waSUxEcfraovPvFPQsbEqO&#10;lF5EF7t750M2oji5hGAGVrrrog4oBrmEyxAt0vdjns7vZnezfJSPp3ejPK2q0e1qmY+mq+xqUl1W&#10;y2WV/Qz4WV60uq6VCXAnKWX531F1FPVBBGcxOeh0HeBCSg4362WHbCdIyqv4xN6S5dkteZ1GLJZq&#10;Ob1jdZGNQMCB2zXUT0QGAvWK2kqzTJsW8DtnA81Fyd23rUDFWffeEKHzLM/DIMVDPrkKVOBLy/ql&#10;RRhJUCX3nB22S38Yvq1FvWkpUha5MRBU1+jITxDIIaujdEj7sYLjnIbhenmOXs9/k8UvAAAA//8D&#10;AFBLAwQUAAYACAAAACEAyNMeNuIAAAALAQAADwAAAGRycy9kb3ducmV2LnhtbEyPTUvDQBCG74L/&#10;YRnBi7SbL4vEbIoUxCJCMdWet8mYBLOzaXabxH/v9KS3GebhnefN1rPpxIiDay0pCJcBCKTSVi3V&#10;Cj72z4sHEM5rqnRnCRX8oIN1fn2V6bSyE73jWPhacAi5VCtovO9TKV3ZoNFuaXskvn3ZwWjP61DL&#10;atATh5tORkGwkka3xB8a3eOmwfK7OBsFU7kbD/u3F7m7O2wtnbanTfH5qtTtzfz0CMLj7P9guOiz&#10;OuTsdLRnqpzoFCzCJIyY5SlexSAYiYKE6x0VJPcxyDyT/zvkvwAAAP//AwBQSwECLQAUAAYACAAA&#10;ACEAtoM4kv4AAADhAQAAEwAAAAAAAAAAAAAAAAAAAAAAW0NvbnRlbnRfVHlwZXNdLnhtbFBLAQIt&#10;ABQABgAIAAAAIQA4/SH/1gAAAJQBAAALAAAAAAAAAAAAAAAAAC8BAABfcmVscy8ucmVsc1BLAQIt&#10;ABQABgAIAAAAIQBrN0dbVAIAAJUEAAAOAAAAAAAAAAAAAAAAAC4CAABkcnMvZTJvRG9jLnhtbFBL&#10;AQItABQABgAIAAAAIQDI0x424gAAAAsBAAAPAAAAAAAAAAAAAAAAAK4EAABkcnMvZG93bnJldi54&#10;bWxQSwUGAAAAAAQABADzAAAAvQUAAAAA&#10;" filled="f" stroked="f">
              <o:lock v:ext="edit" aspectratio="t"/>
            </v:rect>
          </w:pict>
        </mc:Fallback>
      </mc:AlternateContent>
    </w:r>
    <w:r>
      <w:rPr>
        <w:noProof/>
      </w:rPr>
      <w:t xml:space="preserve"> </w:t>
    </w:r>
    <w:r>
      <w:rPr>
        <w:noProof/>
        <w:lang w:val="it-CH" w:eastAsia="it-CH"/>
      </w:rPr>
      <mc:AlternateContent>
        <mc:Choice Requires="wps">
          <w:drawing>
            <wp:anchor distT="0" distB="0" distL="114300" distR="114300" simplePos="0" relativeHeight="251657216" behindDoc="1" locked="0" layoutInCell="1" allowOverlap="1" wp14:anchorId="31CA9DD6" wp14:editId="4515DA6E">
              <wp:simplePos x="0" y="0"/>
              <wp:positionH relativeFrom="column">
                <wp:posOffset>-864235</wp:posOffset>
              </wp:positionH>
              <wp:positionV relativeFrom="paragraph">
                <wp:posOffset>-363855</wp:posOffset>
              </wp:positionV>
              <wp:extent cx="2159635" cy="511175"/>
              <wp:effectExtent l="0" t="0" r="4445" b="0"/>
              <wp:wrapNone/>
              <wp:docPr id="2"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159635" cy="511175"/>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7242C3" id="AutoShape 2" o:spid="_x0000_s1026" style="position:absolute;margin-left:-68.05pt;margin-top:-28.65pt;width:170.05pt;height:4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ZJbUwIAAJUEAAAOAAAAZHJzL2Uyb0RvYy54bWysVNtu2zAMfR+wfxD0njp2nbQx6hRF3AwD&#10;uq1Atw9QZDkWZosapcTphv77KOWydHsZhvlBFiX6HJKH9M3tru/YVqHTYEqeXow5U0ZCrc265F8+&#10;L0fXnDkvTC06MKrkz8rx2/nbNzeDLVQGLXS1QkYgxhWDLXnrvS2SxMlW9cJdgFWGLhvAXngycZ3U&#10;KAZC77skG4+nyQBYWwSpnKPTan/J5xG/aZT0n5rGKc+6klNsPq4Y11VYk/mNKNYobKvlIQzxD1H0&#10;QhsiPUFVwgu2Qf0HVK8lgoPGX0joE2gaLVXMgbJJx79l89QKq2IuVBxnT2Vy/w9Wftw+ItN1yTPO&#10;jOhJoruNh8jMslCewbqCvJ7sI4YEnX0A+dUxA4tWmLW6c5aKTNLT58cjRBhaJWqKMw0QySuMYDhC&#10;Y6vhA9REKIgwFm/XYB84qCxsFzV6Pmmkdp5JOszSyWx6OeFM0t0kTdOrSaQQxfFri86/U9CzsCk5&#10;UngRXWwfnA/RiOLoEsgMLHXXxT4gDnIJh4EtyvdjNp7dX99f56M8m96P8nFVje6Wi3w0XRJzdVkt&#10;FlX6EvDTvGh1XSsT4I6tlOZ/J9WhqfdNcGomB52uA1wIyeF6teiQbQW18jI+h8TP3JLXYcRkKZfj&#10;O2YX1QgC7LVdQf1MYiBQrWhCaJZp0wJ+52yguSi5+7YRqDjr3hsSdJbmeRikaOSTq4wMPL9Znd8I&#10;Iwmq5J6z/Xbh98O3sajXLTGlURsDoesaHfUJDbKP6tA61Psxg8OchuE6t6PXr7/J/CcAAAD//wMA&#10;UEsDBBQABgAIAAAAIQAFUBrW4gAAAAsBAAAPAAAAZHJzL2Rvd25yZXYueG1sTI9PS8NAEMXvgt9h&#10;GcGLtJs/2krMpkhBLFIoprXnbTImwexsmt0m8ds7nvT2HvPjzXvpajKtGLB3jSUF4TwAgVTYsqFK&#10;wWH/MnsE4bymUreWUME3Olhl11epTko70jsOua8Eh5BLtILa+y6R0hU1Gu3mtkPi26ftjfZs+0qW&#10;vR453LQyCoKFNLoh/lDrDtc1Fl/5xSgYi91w3G9f5e7uuLF03pzX+cebUrc30/MTCI+T/4Phtz5X&#10;h4w7neyFSidaBbMwXoTMsnpYxiAYiYJ7nndiEUcgs1T+35D9AAAA//8DAFBLAQItABQABgAIAAAA&#10;IQC2gziS/gAAAOEBAAATAAAAAAAAAAAAAAAAAAAAAABbQ29udGVudF9UeXBlc10ueG1sUEsBAi0A&#10;FAAGAAgAAAAhADj9If/WAAAAlAEAAAsAAAAAAAAAAAAAAAAALwEAAF9yZWxzLy5yZWxzUEsBAi0A&#10;FAAGAAgAAAAhAFBdkltTAgAAlQQAAA4AAAAAAAAAAAAAAAAALgIAAGRycy9lMm9Eb2MueG1sUEsB&#10;Ai0AFAAGAAgAAAAhAAVQGtbiAAAACwEAAA8AAAAAAAAAAAAAAAAArQQAAGRycy9kb3ducmV2Lnht&#10;bFBLBQYAAAAABAAEAPMAAAC8BQAAAAA=&#10;" filled="f" stroked="f">
              <o:lock v:ext="edit" aspectratio="t"/>
            </v:rect>
          </w:pict>
        </mc:Fallback>
      </mc:AlternateContent>
    </w:r>
  </w:p>
  <w:p w14:paraId="4B708ACD" w14:textId="77777777" w:rsidR="00526C4C" w:rsidRPr="00800411" w:rsidRDefault="007F4EE7" w:rsidP="00026DFE">
    <w:pPr>
      <w:pStyle w:val="Intestazione"/>
      <w:spacing w:line="220" w:lineRule="exact"/>
      <w:ind w:left="3686"/>
      <w:rPr>
        <w:b/>
        <w:sz w:val="16"/>
        <w:szCs w:val="16"/>
      </w:rPr>
    </w:pPr>
    <w:r>
      <w:rPr>
        <w:noProof/>
        <w:lang w:val="it-CH" w:eastAsia="it-CH"/>
      </w:rPr>
      <w:drawing>
        <wp:anchor distT="0" distB="0" distL="114300" distR="114300" simplePos="0" relativeHeight="251659264" behindDoc="1" locked="0" layoutInCell="1" allowOverlap="1" wp14:anchorId="726996EF" wp14:editId="57D03B05">
          <wp:simplePos x="0" y="0"/>
          <wp:positionH relativeFrom="column">
            <wp:posOffset>-27940</wp:posOffset>
          </wp:positionH>
          <wp:positionV relativeFrom="paragraph">
            <wp:posOffset>33655</wp:posOffset>
          </wp:positionV>
          <wp:extent cx="1869440" cy="442595"/>
          <wp:effectExtent l="0" t="0" r="0" b="0"/>
          <wp:wrapTight wrapText="bothSides">
            <wp:wrapPolygon edited="0">
              <wp:start x="3742" y="0"/>
              <wp:lineTo x="0" y="2789"/>
              <wp:lineTo x="0" y="20453"/>
              <wp:lineTo x="5063" y="20453"/>
              <wp:lineTo x="20910" y="17664"/>
              <wp:lineTo x="21351" y="14875"/>
              <wp:lineTo x="21351" y="5578"/>
              <wp:lineTo x="5063" y="0"/>
              <wp:lineTo x="3742" y="0"/>
            </wp:wrapPolygon>
          </wp:wrapTight>
          <wp:docPr id="4" name="Immagine 4" descr="argeal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rgeal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9440" cy="4425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789B68F" w14:textId="77777777" w:rsidR="004607AF" w:rsidRPr="00800411" w:rsidRDefault="009240D0" w:rsidP="00941C59">
    <w:pPr>
      <w:pStyle w:val="Intestazione"/>
      <w:spacing w:line="220" w:lineRule="exact"/>
      <w:ind w:left="3686"/>
      <w:rPr>
        <w:sz w:val="16"/>
        <w:szCs w:val="16"/>
      </w:rPr>
    </w:pPr>
    <w:r>
      <w:rPr>
        <w:b/>
        <w:bCs/>
        <w:sz w:val="16"/>
        <w:szCs w:val="16"/>
      </w:rPr>
      <w:t xml:space="preserve">Presidenza </w:t>
    </w:r>
    <w:r>
      <w:rPr>
        <w:sz w:val="16"/>
        <w:szCs w:val="16"/>
      </w:rPr>
      <w:t>•</w:t>
    </w:r>
    <w:r>
      <w:rPr>
        <w:b/>
        <w:bCs/>
        <w:sz w:val="16"/>
        <w:szCs w:val="16"/>
      </w:rPr>
      <w:t xml:space="preserve"> Vorsitz 2024</w:t>
    </w:r>
    <w:r>
      <w:rPr>
        <w:sz w:val="16"/>
        <w:szCs w:val="16"/>
      </w:rPr>
      <w:tab/>
    </w:r>
  </w:p>
  <w:p w14:paraId="392D6EDB" w14:textId="77777777" w:rsidR="00342E75" w:rsidRPr="00800411" w:rsidRDefault="009240D0" w:rsidP="00941C59">
    <w:pPr>
      <w:pStyle w:val="Intestazione"/>
      <w:spacing w:line="220" w:lineRule="exact"/>
      <w:ind w:left="3686"/>
      <w:rPr>
        <w:szCs w:val="16"/>
      </w:rPr>
    </w:pPr>
    <w:r>
      <w:rPr>
        <w:sz w:val="16"/>
        <w:szCs w:val="16"/>
      </w:rPr>
      <w:t>Comunità di Lavoro delle Regioni Alpine • Arbeitsgemeinschaft Alpenländer</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FD14A9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50AE0E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DFEB56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51A50C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B1045A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3A4A39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46A4D9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20464B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F1A396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A5845C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0C347E2"/>
    <w:multiLevelType w:val="hybridMultilevel"/>
    <w:tmpl w:val="F10880F2"/>
    <w:lvl w:ilvl="0" w:tplc="2DB0088A">
      <w:start w:val="1"/>
      <w:numFmt w:val="bullet"/>
      <w:lvlText w:val="-"/>
      <w:lvlJc w:val="left"/>
      <w:pPr>
        <w:ind w:left="360" w:hanging="360"/>
      </w:pPr>
      <w:rPr>
        <w:rFonts w:ascii="Arial" w:hAnsi="Arial" w:hint="default"/>
      </w:rPr>
    </w:lvl>
    <w:lvl w:ilvl="1" w:tplc="08100003" w:tentative="1">
      <w:start w:val="1"/>
      <w:numFmt w:val="bullet"/>
      <w:lvlText w:val="o"/>
      <w:lvlJc w:val="left"/>
      <w:pPr>
        <w:ind w:left="1080" w:hanging="360"/>
      </w:pPr>
      <w:rPr>
        <w:rFonts w:ascii="Courier New" w:hAnsi="Courier New" w:cs="Courier New" w:hint="default"/>
      </w:rPr>
    </w:lvl>
    <w:lvl w:ilvl="2" w:tplc="08100005" w:tentative="1">
      <w:start w:val="1"/>
      <w:numFmt w:val="bullet"/>
      <w:lvlText w:val=""/>
      <w:lvlJc w:val="left"/>
      <w:pPr>
        <w:ind w:left="1800" w:hanging="360"/>
      </w:pPr>
      <w:rPr>
        <w:rFonts w:ascii="Wingdings" w:hAnsi="Wingdings" w:hint="default"/>
      </w:rPr>
    </w:lvl>
    <w:lvl w:ilvl="3" w:tplc="08100001" w:tentative="1">
      <w:start w:val="1"/>
      <w:numFmt w:val="bullet"/>
      <w:lvlText w:val=""/>
      <w:lvlJc w:val="left"/>
      <w:pPr>
        <w:ind w:left="2520" w:hanging="360"/>
      </w:pPr>
      <w:rPr>
        <w:rFonts w:ascii="Symbol" w:hAnsi="Symbol" w:hint="default"/>
      </w:rPr>
    </w:lvl>
    <w:lvl w:ilvl="4" w:tplc="08100003" w:tentative="1">
      <w:start w:val="1"/>
      <w:numFmt w:val="bullet"/>
      <w:lvlText w:val="o"/>
      <w:lvlJc w:val="left"/>
      <w:pPr>
        <w:ind w:left="3240" w:hanging="360"/>
      </w:pPr>
      <w:rPr>
        <w:rFonts w:ascii="Courier New" w:hAnsi="Courier New" w:cs="Courier New" w:hint="default"/>
      </w:rPr>
    </w:lvl>
    <w:lvl w:ilvl="5" w:tplc="08100005" w:tentative="1">
      <w:start w:val="1"/>
      <w:numFmt w:val="bullet"/>
      <w:lvlText w:val=""/>
      <w:lvlJc w:val="left"/>
      <w:pPr>
        <w:ind w:left="3960" w:hanging="360"/>
      </w:pPr>
      <w:rPr>
        <w:rFonts w:ascii="Wingdings" w:hAnsi="Wingdings" w:hint="default"/>
      </w:rPr>
    </w:lvl>
    <w:lvl w:ilvl="6" w:tplc="08100001" w:tentative="1">
      <w:start w:val="1"/>
      <w:numFmt w:val="bullet"/>
      <w:lvlText w:val=""/>
      <w:lvlJc w:val="left"/>
      <w:pPr>
        <w:ind w:left="4680" w:hanging="360"/>
      </w:pPr>
      <w:rPr>
        <w:rFonts w:ascii="Symbol" w:hAnsi="Symbol" w:hint="default"/>
      </w:rPr>
    </w:lvl>
    <w:lvl w:ilvl="7" w:tplc="08100003" w:tentative="1">
      <w:start w:val="1"/>
      <w:numFmt w:val="bullet"/>
      <w:lvlText w:val="o"/>
      <w:lvlJc w:val="left"/>
      <w:pPr>
        <w:ind w:left="5400" w:hanging="360"/>
      </w:pPr>
      <w:rPr>
        <w:rFonts w:ascii="Courier New" w:hAnsi="Courier New" w:cs="Courier New" w:hint="default"/>
      </w:rPr>
    </w:lvl>
    <w:lvl w:ilvl="8" w:tplc="08100005" w:tentative="1">
      <w:start w:val="1"/>
      <w:numFmt w:val="bullet"/>
      <w:lvlText w:val=""/>
      <w:lvlJc w:val="left"/>
      <w:pPr>
        <w:ind w:left="6120" w:hanging="360"/>
      </w:pPr>
      <w:rPr>
        <w:rFonts w:ascii="Wingdings" w:hAnsi="Wingdings" w:hint="default"/>
      </w:rPr>
    </w:lvl>
  </w:abstractNum>
  <w:abstractNum w:abstractNumId="11" w15:restartNumberingAfterBreak="0">
    <w:nsid w:val="302E17D2"/>
    <w:multiLevelType w:val="hybridMultilevel"/>
    <w:tmpl w:val="76308E54"/>
    <w:lvl w:ilvl="0" w:tplc="08100001">
      <w:start w:val="1"/>
      <w:numFmt w:val="bullet"/>
      <w:lvlText w:val=""/>
      <w:lvlJc w:val="left"/>
      <w:pPr>
        <w:ind w:left="720" w:hanging="360"/>
      </w:pPr>
      <w:rPr>
        <w:rFonts w:ascii="Symbol" w:hAnsi="Symbol" w:hint="default"/>
      </w:rPr>
    </w:lvl>
    <w:lvl w:ilvl="1" w:tplc="08100003">
      <w:start w:val="1"/>
      <w:numFmt w:val="bullet"/>
      <w:lvlText w:val="o"/>
      <w:lvlJc w:val="left"/>
      <w:pPr>
        <w:ind w:left="1440" w:hanging="360"/>
      </w:pPr>
      <w:rPr>
        <w:rFonts w:ascii="Courier New" w:hAnsi="Courier New" w:cs="Courier New" w:hint="default"/>
      </w:rPr>
    </w:lvl>
    <w:lvl w:ilvl="2" w:tplc="08100005" w:tentative="1">
      <w:start w:val="1"/>
      <w:numFmt w:val="bullet"/>
      <w:lvlText w:val=""/>
      <w:lvlJc w:val="left"/>
      <w:pPr>
        <w:ind w:left="2160" w:hanging="360"/>
      </w:pPr>
      <w:rPr>
        <w:rFonts w:ascii="Wingdings" w:hAnsi="Wingdings" w:hint="default"/>
      </w:rPr>
    </w:lvl>
    <w:lvl w:ilvl="3" w:tplc="08100001" w:tentative="1">
      <w:start w:val="1"/>
      <w:numFmt w:val="bullet"/>
      <w:lvlText w:val=""/>
      <w:lvlJc w:val="left"/>
      <w:pPr>
        <w:ind w:left="2880" w:hanging="360"/>
      </w:pPr>
      <w:rPr>
        <w:rFonts w:ascii="Symbol" w:hAnsi="Symbol" w:hint="default"/>
      </w:rPr>
    </w:lvl>
    <w:lvl w:ilvl="4" w:tplc="08100003" w:tentative="1">
      <w:start w:val="1"/>
      <w:numFmt w:val="bullet"/>
      <w:lvlText w:val="o"/>
      <w:lvlJc w:val="left"/>
      <w:pPr>
        <w:ind w:left="3600" w:hanging="360"/>
      </w:pPr>
      <w:rPr>
        <w:rFonts w:ascii="Courier New" w:hAnsi="Courier New" w:cs="Courier New" w:hint="default"/>
      </w:rPr>
    </w:lvl>
    <w:lvl w:ilvl="5" w:tplc="08100005" w:tentative="1">
      <w:start w:val="1"/>
      <w:numFmt w:val="bullet"/>
      <w:lvlText w:val=""/>
      <w:lvlJc w:val="left"/>
      <w:pPr>
        <w:ind w:left="4320" w:hanging="360"/>
      </w:pPr>
      <w:rPr>
        <w:rFonts w:ascii="Wingdings" w:hAnsi="Wingdings" w:hint="default"/>
      </w:rPr>
    </w:lvl>
    <w:lvl w:ilvl="6" w:tplc="08100001" w:tentative="1">
      <w:start w:val="1"/>
      <w:numFmt w:val="bullet"/>
      <w:lvlText w:val=""/>
      <w:lvlJc w:val="left"/>
      <w:pPr>
        <w:ind w:left="5040" w:hanging="360"/>
      </w:pPr>
      <w:rPr>
        <w:rFonts w:ascii="Symbol" w:hAnsi="Symbol" w:hint="default"/>
      </w:rPr>
    </w:lvl>
    <w:lvl w:ilvl="7" w:tplc="08100003" w:tentative="1">
      <w:start w:val="1"/>
      <w:numFmt w:val="bullet"/>
      <w:lvlText w:val="o"/>
      <w:lvlJc w:val="left"/>
      <w:pPr>
        <w:ind w:left="5760" w:hanging="360"/>
      </w:pPr>
      <w:rPr>
        <w:rFonts w:ascii="Courier New" w:hAnsi="Courier New" w:cs="Courier New" w:hint="default"/>
      </w:rPr>
    </w:lvl>
    <w:lvl w:ilvl="8" w:tplc="08100005" w:tentative="1">
      <w:start w:val="1"/>
      <w:numFmt w:val="bullet"/>
      <w:lvlText w:val=""/>
      <w:lvlJc w:val="left"/>
      <w:pPr>
        <w:ind w:left="6480" w:hanging="360"/>
      </w:pPr>
      <w:rPr>
        <w:rFonts w:ascii="Wingdings" w:hAnsi="Wingdings" w:hint="default"/>
      </w:rPr>
    </w:lvl>
  </w:abstractNum>
  <w:abstractNum w:abstractNumId="12" w15:restartNumberingAfterBreak="0">
    <w:nsid w:val="355B1662"/>
    <w:multiLevelType w:val="hybridMultilevel"/>
    <w:tmpl w:val="000C1A08"/>
    <w:lvl w:ilvl="0" w:tplc="077ED65C">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3" w15:restartNumberingAfterBreak="0">
    <w:nsid w:val="41180050"/>
    <w:multiLevelType w:val="hybridMultilevel"/>
    <w:tmpl w:val="11EC0996"/>
    <w:lvl w:ilvl="0" w:tplc="7BE6AE76">
      <w:start w:val="1"/>
      <w:numFmt w:val="decimal"/>
      <w:lvlText w:val="%1."/>
      <w:lvlJc w:val="left"/>
      <w:pPr>
        <w:ind w:left="504" w:hanging="360"/>
      </w:pPr>
      <w:rPr>
        <w:rFonts w:hint="default"/>
      </w:rPr>
    </w:lvl>
    <w:lvl w:ilvl="1" w:tplc="314EFA7C">
      <w:numFmt w:val="bullet"/>
      <w:lvlText w:val="-"/>
      <w:lvlJc w:val="left"/>
      <w:pPr>
        <w:ind w:left="1224" w:hanging="360"/>
      </w:pPr>
      <w:rPr>
        <w:rFonts w:ascii="Arial" w:eastAsia="Times New Roman" w:hAnsi="Arial" w:cs="Arial" w:hint="default"/>
      </w:rPr>
    </w:lvl>
    <w:lvl w:ilvl="2" w:tplc="0810001B" w:tentative="1">
      <w:start w:val="1"/>
      <w:numFmt w:val="lowerRoman"/>
      <w:lvlText w:val="%3."/>
      <w:lvlJc w:val="right"/>
      <w:pPr>
        <w:ind w:left="1944" w:hanging="180"/>
      </w:pPr>
    </w:lvl>
    <w:lvl w:ilvl="3" w:tplc="0810000F" w:tentative="1">
      <w:start w:val="1"/>
      <w:numFmt w:val="decimal"/>
      <w:lvlText w:val="%4."/>
      <w:lvlJc w:val="left"/>
      <w:pPr>
        <w:ind w:left="2664" w:hanging="360"/>
      </w:pPr>
    </w:lvl>
    <w:lvl w:ilvl="4" w:tplc="08100019" w:tentative="1">
      <w:start w:val="1"/>
      <w:numFmt w:val="lowerLetter"/>
      <w:lvlText w:val="%5."/>
      <w:lvlJc w:val="left"/>
      <w:pPr>
        <w:ind w:left="3384" w:hanging="360"/>
      </w:pPr>
    </w:lvl>
    <w:lvl w:ilvl="5" w:tplc="0810001B" w:tentative="1">
      <w:start w:val="1"/>
      <w:numFmt w:val="lowerRoman"/>
      <w:lvlText w:val="%6."/>
      <w:lvlJc w:val="right"/>
      <w:pPr>
        <w:ind w:left="4104" w:hanging="180"/>
      </w:pPr>
    </w:lvl>
    <w:lvl w:ilvl="6" w:tplc="0810000F" w:tentative="1">
      <w:start w:val="1"/>
      <w:numFmt w:val="decimal"/>
      <w:lvlText w:val="%7."/>
      <w:lvlJc w:val="left"/>
      <w:pPr>
        <w:ind w:left="4824" w:hanging="360"/>
      </w:pPr>
    </w:lvl>
    <w:lvl w:ilvl="7" w:tplc="08100019" w:tentative="1">
      <w:start w:val="1"/>
      <w:numFmt w:val="lowerLetter"/>
      <w:lvlText w:val="%8."/>
      <w:lvlJc w:val="left"/>
      <w:pPr>
        <w:ind w:left="5544" w:hanging="360"/>
      </w:pPr>
    </w:lvl>
    <w:lvl w:ilvl="8" w:tplc="0810001B" w:tentative="1">
      <w:start w:val="1"/>
      <w:numFmt w:val="lowerRoman"/>
      <w:lvlText w:val="%9."/>
      <w:lvlJc w:val="right"/>
      <w:pPr>
        <w:ind w:left="6264" w:hanging="180"/>
      </w:pPr>
    </w:lvl>
  </w:abstractNum>
  <w:abstractNum w:abstractNumId="14" w15:restartNumberingAfterBreak="0">
    <w:nsid w:val="447D3DBD"/>
    <w:multiLevelType w:val="hybridMultilevel"/>
    <w:tmpl w:val="60867D12"/>
    <w:lvl w:ilvl="0" w:tplc="2DB0088A">
      <w:start w:val="1"/>
      <w:numFmt w:val="bullet"/>
      <w:lvlText w:val="-"/>
      <w:lvlJc w:val="left"/>
      <w:pPr>
        <w:ind w:left="360" w:hanging="360"/>
      </w:pPr>
      <w:rPr>
        <w:rFonts w:ascii="Arial" w:hAnsi="Arial" w:hint="default"/>
      </w:rPr>
    </w:lvl>
    <w:lvl w:ilvl="1" w:tplc="08100003" w:tentative="1">
      <w:start w:val="1"/>
      <w:numFmt w:val="bullet"/>
      <w:lvlText w:val="o"/>
      <w:lvlJc w:val="left"/>
      <w:pPr>
        <w:ind w:left="1080" w:hanging="360"/>
      </w:pPr>
      <w:rPr>
        <w:rFonts w:ascii="Courier New" w:hAnsi="Courier New" w:cs="Courier New" w:hint="default"/>
      </w:rPr>
    </w:lvl>
    <w:lvl w:ilvl="2" w:tplc="08100005" w:tentative="1">
      <w:start w:val="1"/>
      <w:numFmt w:val="bullet"/>
      <w:lvlText w:val=""/>
      <w:lvlJc w:val="left"/>
      <w:pPr>
        <w:ind w:left="1800" w:hanging="360"/>
      </w:pPr>
      <w:rPr>
        <w:rFonts w:ascii="Wingdings" w:hAnsi="Wingdings" w:hint="default"/>
      </w:rPr>
    </w:lvl>
    <w:lvl w:ilvl="3" w:tplc="08100001" w:tentative="1">
      <w:start w:val="1"/>
      <w:numFmt w:val="bullet"/>
      <w:lvlText w:val=""/>
      <w:lvlJc w:val="left"/>
      <w:pPr>
        <w:ind w:left="2520" w:hanging="360"/>
      </w:pPr>
      <w:rPr>
        <w:rFonts w:ascii="Symbol" w:hAnsi="Symbol" w:hint="default"/>
      </w:rPr>
    </w:lvl>
    <w:lvl w:ilvl="4" w:tplc="08100003" w:tentative="1">
      <w:start w:val="1"/>
      <w:numFmt w:val="bullet"/>
      <w:lvlText w:val="o"/>
      <w:lvlJc w:val="left"/>
      <w:pPr>
        <w:ind w:left="3240" w:hanging="360"/>
      </w:pPr>
      <w:rPr>
        <w:rFonts w:ascii="Courier New" w:hAnsi="Courier New" w:cs="Courier New" w:hint="default"/>
      </w:rPr>
    </w:lvl>
    <w:lvl w:ilvl="5" w:tplc="08100005" w:tentative="1">
      <w:start w:val="1"/>
      <w:numFmt w:val="bullet"/>
      <w:lvlText w:val=""/>
      <w:lvlJc w:val="left"/>
      <w:pPr>
        <w:ind w:left="3960" w:hanging="360"/>
      </w:pPr>
      <w:rPr>
        <w:rFonts w:ascii="Wingdings" w:hAnsi="Wingdings" w:hint="default"/>
      </w:rPr>
    </w:lvl>
    <w:lvl w:ilvl="6" w:tplc="08100001" w:tentative="1">
      <w:start w:val="1"/>
      <w:numFmt w:val="bullet"/>
      <w:lvlText w:val=""/>
      <w:lvlJc w:val="left"/>
      <w:pPr>
        <w:ind w:left="4680" w:hanging="360"/>
      </w:pPr>
      <w:rPr>
        <w:rFonts w:ascii="Symbol" w:hAnsi="Symbol" w:hint="default"/>
      </w:rPr>
    </w:lvl>
    <w:lvl w:ilvl="7" w:tplc="08100003" w:tentative="1">
      <w:start w:val="1"/>
      <w:numFmt w:val="bullet"/>
      <w:lvlText w:val="o"/>
      <w:lvlJc w:val="left"/>
      <w:pPr>
        <w:ind w:left="5400" w:hanging="360"/>
      </w:pPr>
      <w:rPr>
        <w:rFonts w:ascii="Courier New" w:hAnsi="Courier New" w:cs="Courier New" w:hint="default"/>
      </w:rPr>
    </w:lvl>
    <w:lvl w:ilvl="8" w:tplc="08100005" w:tentative="1">
      <w:start w:val="1"/>
      <w:numFmt w:val="bullet"/>
      <w:lvlText w:val=""/>
      <w:lvlJc w:val="left"/>
      <w:pPr>
        <w:ind w:left="6120" w:hanging="360"/>
      </w:pPr>
      <w:rPr>
        <w:rFonts w:ascii="Wingdings" w:hAnsi="Wingdings" w:hint="default"/>
      </w:rPr>
    </w:lvl>
  </w:abstractNum>
  <w:abstractNum w:abstractNumId="15" w15:restartNumberingAfterBreak="0">
    <w:nsid w:val="4A795358"/>
    <w:multiLevelType w:val="hybridMultilevel"/>
    <w:tmpl w:val="83E0AC74"/>
    <w:lvl w:ilvl="0" w:tplc="D84C9144">
      <w:start w:val="3"/>
      <w:numFmt w:val="decimal"/>
      <w:lvlText w:val="%1."/>
      <w:lvlJc w:val="left"/>
      <w:pPr>
        <w:ind w:left="504" w:hanging="360"/>
      </w:pPr>
      <w:rPr>
        <w:rFonts w:hint="default"/>
      </w:rPr>
    </w:lvl>
    <w:lvl w:ilvl="1" w:tplc="08100019" w:tentative="1">
      <w:start w:val="1"/>
      <w:numFmt w:val="lowerLetter"/>
      <w:lvlText w:val="%2."/>
      <w:lvlJc w:val="left"/>
      <w:pPr>
        <w:ind w:left="1224" w:hanging="360"/>
      </w:pPr>
    </w:lvl>
    <w:lvl w:ilvl="2" w:tplc="0810001B" w:tentative="1">
      <w:start w:val="1"/>
      <w:numFmt w:val="lowerRoman"/>
      <w:lvlText w:val="%3."/>
      <w:lvlJc w:val="right"/>
      <w:pPr>
        <w:ind w:left="1944" w:hanging="180"/>
      </w:pPr>
    </w:lvl>
    <w:lvl w:ilvl="3" w:tplc="0810000F" w:tentative="1">
      <w:start w:val="1"/>
      <w:numFmt w:val="decimal"/>
      <w:lvlText w:val="%4."/>
      <w:lvlJc w:val="left"/>
      <w:pPr>
        <w:ind w:left="2664" w:hanging="360"/>
      </w:pPr>
    </w:lvl>
    <w:lvl w:ilvl="4" w:tplc="08100019" w:tentative="1">
      <w:start w:val="1"/>
      <w:numFmt w:val="lowerLetter"/>
      <w:lvlText w:val="%5."/>
      <w:lvlJc w:val="left"/>
      <w:pPr>
        <w:ind w:left="3384" w:hanging="360"/>
      </w:pPr>
    </w:lvl>
    <w:lvl w:ilvl="5" w:tplc="0810001B" w:tentative="1">
      <w:start w:val="1"/>
      <w:numFmt w:val="lowerRoman"/>
      <w:lvlText w:val="%6."/>
      <w:lvlJc w:val="right"/>
      <w:pPr>
        <w:ind w:left="4104" w:hanging="180"/>
      </w:pPr>
    </w:lvl>
    <w:lvl w:ilvl="6" w:tplc="0810000F" w:tentative="1">
      <w:start w:val="1"/>
      <w:numFmt w:val="decimal"/>
      <w:lvlText w:val="%7."/>
      <w:lvlJc w:val="left"/>
      <w:pPr>
        <w:ind w:left="4824" w:hanging="360"/>
      </w:pPr>
    </w:lvl>
    <w:lvl w:ilvl="7" w:tplc="08100019" w:tentative="1">
      <w:start w:val="1"/>
      <w:numFmt w:val="lowerLetter"/>
      <w:lvlText w:val="%8."/>
      <w:lvlJc w:val="left"/>
      <w:pPr>
        <w:ind w:left="5544" w:hanging="360"/>
      </w:pPr>
    </w:lvl>
    <w:lvl w:ilvl="8" w:tplc="0810001B" w:tentative="1">
      <w:start w:val="1"/>
      <w:numFmt w:val="lowerRoman"/>
      <w:lvlText w:val="%9."/>
      <w:lvlJc w:val="right"/>
      <w:pPr>
        <w:ind w:left="6264" w:hanging="180"/>
      </w:pPr>
    </w:lvl>
  </w:abstractNum>
  <w:abstractNum w:abstractNumId="16" w15:restartNumberingAfterBreak="0">
    <w:nsid w:val="4FD43E3E"/>
    <w:multiLevelType w:val="hybridMultilevel"/>
    <w:tmpl w:val="300CCD80"/>
    <w:lvl w:ilvl="0" w:tplc="08100001">
      <w:start w:val="1"/>
      <w:numFmt w:val="bullet"/>
      <w:lvlText w:val=""/>
      <w:lvlJc w:val="left"/>
      <w:pPr>
        <w:ind w:left="720" w:hanging="360"/>
      </w:pPr>
      <w:rPr>
        <w:rFonts w:ascii="Symbol" w:hAnsi="Symbol" w:hint="default"/>
      </w:rPr>
    </w:lvl>
    <w:lvl w:ilvl="1" w:tplc="08100003" w:tentative="1">
      <w:start w:val="1"/>
      <w:numFmt w:val="bullet"/>
      <w:lvlText w:val="o"/>
      <w:lvlJc w:val="left"/>
      <w:pPr>
        <w:ind w:left="1440" w:hanging="360"/>
      </w:pPr>
      <w:rPr>
        <w:rFonts w:ascii="Courier New" w:hAnsi="Courier New" w:cs="Courier New" w:hint="default"/>
      </w:rPr>
    </w:lvl>
    <w:lvl w:ilvl="2" w:tplc="08100005" w:tentative="1">
      <w:start w:val="1"/>
      <w:numFmt w:val="bullet"/>
      <w:lvlText w:val=""/>
      <w:lvlJc w:val="left"/>
      <w:pPr>
        <w:ind w:left="2160" w:hanging="360"/>
      </w:pPr>
      <w:rPr>
        <w:rFonts w:ascii="Wingdings" w:hAnsi="Wingdings" w:hint="default"/>
      </w:rPr>
    </w:lvl>
    <w:lvl w:ilvl="3" w:tplc="08100001" w:tentative="1">
      <w:start w:val="1"/>
      <w:numFmt w:val="bullet"/>
      <w:lvlText w:val=""/>
      <w:lvlJc w:val="left"/>
      <w:pPr>
        <w:ind w:left="2880" w:hanging="360"/>
      </w:pPr>
      <w:rPr>
        <w:rFonts w:ascii="Symbol" w:hAnsi="Symbol" w:hint="default"/>
      </w:rPr>
    </w:lvl>
    <w:lvl w:ilvl="4" w:tplc="08100003" w:tentative="1">
      <w:start w:val="1"/>
      <w:numFmt w:val="bullet"/>
      <w:lvlText w:val="o"/>
      <w:lvlJc w:val="left"/>
      <w:pPr>
        <w:ind w:left="3600" w:hanging="360"/>
      </w:pPr>
      <w:rPr>
        <w:rFonts w:ascii="Courier New" w:hAnsi="Courier New" w:cs="Courier New" w:hint="default"/>
      </w:rPr>
    </w:lvl>
    <w:lvl w:ilvl="5" w:tplc="08100005" w:tentative="1">
      <w:start w:val="1"/>
      <w:numFmt w:val="bullet"/>
      <w:lvlText w:val=""/>
      <w:lvlJc w:val="left"/>
      <w:pPr>
        <w:ind w:left="4320" w:hanging="360"/>
      </w:pPr>
      <w:rPr>
        <w:rFonts w:ascii="Wingdings" w:hAnsi="Wingdings" w:hint="default"/>
      </w:rPr>
    </w:lvl>
    <w:lvl w:ilvl="6" w:tplc="08100001" w:tentative="1">
      <w:start w:val="1"/>
      <w:numFmt w:val="bullet"/>
      <w:lvlText w:val=""/>
      <w:lvlJc w:val="left"/>
      <w:pPr>
        <w:ind w:left="5040" w:hanging="360"/>
      </w:pPr>
      <w:rPr>
        <w:rFonts w:ascii="Symbol" w:hAnsi="Symbol" w:hint="default"/>
      </w:rPr>
    </w:lvl>
    <w:lvl w:ilvl="7" w:tplc="08100003" w:tentative="1">
      <w:start w:val="1"/>
      <w:numFmt w:val="bullet"/>
      <w:lvlText w:val="o"/>
      <w:lvlJc w:val="left"/>
      <w:pPr>
        <w:ind w:left="5760" w:hanging="360"/>
      </w:pPr>
      <w:rPr>
        <w:rFonts w:ascii="Courier New" w:hAnsi="Courier New" w:cs="Courier New" w:hint="default"/>
      </w:rPr>
    </w:lvl>
    <w:lvl w:ilvl="8" w:tplc="08100005" w:tentative="1">
      <w:start w:val="1"/>
      <w:numFmt w:val="bullet"/>
      <w:lvlText w:val=""/>
      <w:lvlJc w:val="left"/>
      <w:pPr>
        <w:ind w:left="6480" w:hanging="360"/>
      </w:pPr>
      <w:rPr>
        <w:rFonts w:ascii="Wingdings" w:hAnsi="Wingdings" w:hint="default"/>
      </w:rPr>
    </w:lvl>
  </w:abstractNum>
  <w:abstractNum w:abstractNumId="17" w15:restartNumberingAfterBreak="0">
    <w:nsid w:val="572573B1"/>
    <w:multiLevelType w:val="hybridMultilevel"/>
    <w:tmpl w:val="4BFA2B20"/>
    <w:lvl w:ilvl="0" w:tplc="08100001">
      <w:start w:val="1"/>
      <w:numFmt w:val="bullet"/>
      <w:lvlText w:val=""/>
      <w:lvlJc w:val="left"/>
      <w:pPr>
        <w:ind w:left="720" w:hanging="360"/>
      </w:pPr>
      <w:rPr>
        <w:rFonts w:ascii="Symbol" w:hAnsi="Symbol" w:hint="default"/>
      </w:rPr>
    </w:lvl>
    <w:lvl w:ilvl="1" w:tplc="08100003" w:tentative="1">
      <w:start w:val="1"/>
      <w:numFmt w:val="bullet"/>
      <w:lvlText w:val="o"/>
      <w:lvlJc w:val="left"/>
      <w:pPr>
        <w:ind w:left="1440" w:hanging="360"/>
      </w:pPr>
      <w:rPr>
        <w:rFonts w:ascii="Courier New" w:hAnsi="Courier New" w:cs="Courier New" w:hint="default"/>
      </w:rPr>
    </w:lvl>
    <w:lvl w:ilvl="2" w:tplc="08100005" w:tentative="1">
      <w:start w:val="1"/>
      <w:numFmt w:val="bullet"/>
      <w:lvlText w:val=""/>
      <w:lvlJc w:val="left"/>
      <w:pPr>
        <w:ind w:left="2160" w:hanging="360"/>
      </w:pPr>
      <w:rPr>
        <w:rFonts w:ascii="Wingdings" w:hAnsi="Wingdings" w:hint="default"/>
      </w:rPr>
    </w:lvl>
    <w:lvl w:ilvl="3" w:tplc="08100001" w:tentative="1">
      <w:start w:val="1"/>
      <w:numFmt w:val="bullet"/>
      <w:lvlText w:val=""/>
      <w:lvlJc w:val="left"/>
      <w:pPr>
        <w:ind w:left="2880" w:hanging="360"/>
      </w:pPr>
      <w:rPr>
        <w:rFonts w:ascii="Symbol" w:hAnsi="Symbol" w:hint="default"/>
      </w:rPr>
    </w:lvl>
    <w:lvl w:ilvl="4" w:tplc="08100003" w:tentative="1">
      <w:start w:val="1"/>
      <w:numFmt w:val="bullet"/>
      <w:lvlText w:val="o"/>
      <w:lvlJc w:val="left"/>
      <w:pPr>
        <w:ind w:left="3600" w:hanging="360"/>
      </w:pPr>
      <w:rPr>
        <w:rFonts w:ascii="Courier New" w:hAnsi="Courier New" w:cs="Courier New" w:hint="default"/>
      </w:rPr>
    </w:lvl>
    <w:lvl w:ilvl="5" w:tplc="08100005" w:tentative="1">
      <w:start w:val="1"/>
      <w:numFmt w:val="bullet"/>
      <w:lvlText w:val=""/>
      <w:lvlJc w:val="left"/>
      <w:pPr>
        <w:ind w:left="4320" w:hanging="360"/>
      </w:pPr>
      <w:rPr>
        <w:rFonts w:ascii="Wingdings" w:hAnsi="Wingdings" w:hint="default"/>
      </w:rPr>
    </w:lvl>
    <w:lvl w:ilvl="6" w:tplc="08100001" w:tentative="1">
      <w:start w:val="1"/>
      <w:numFmt w:val="bullet"/>
      <w:lvlText w:val=""/>
      <w:lvlJc w:val="left"/>
      <w:pPr>
        <w:ind w:left="5040" w:hanging="360"/>
      </w:pPr>
      <w:rPr>
        <w:rFonts w:ascii="Symbol" w:hAnsi="Symbol" w:hint="default"/>
      </w:rPr>
    </w:lvl>
    <w:lvl w:ilvl="7" w:tplc="08100003" w:tentative="1">
      <w:start w:val="1"/>
      <w:numFmt w:val="bullet"/>
      <w:lvlText w:val="o"/>
      <w:lvlJc w:val="left"/>
      <w:pPr>
        <w:ind w:left="5760" w:hanging="360"/>
      </w:pPr>
      <w:rPr>
        <w:rFonts w:ascii="Courier New" w:hAnsi="Courier New" w:cs="Courier New" w:hint="default"/>
      </w:rPr>
    </w:lvl>
    <w:lvl w:ilvl="8" w:tplc="08100005" w:tentative="1">
      <w:start w:val="1"/>
      <w:numFmt w:val="bullet"/>
      <w:lvlText w:val=""/>
      <w:lvlJc w:val="left"/>
      <w:pPr>
        <w:ind w:left="6480" w:hanging="360"/>
      </w:pPr>
      <w:rPr>
        <w:rFonts w:ascii="Wingdings" w:hAnsi="Wingdings" w:hint="default"/>
      </w:rPr>
    </w:lvl>
  </w:abstractNum>
  <w:abstractNum w:abstractNumId="18" w15:restartNumberingAfterBreak="0">
    <w:nsid w:val="5C1A2557"/>
    <w:multiLevelType w:val="hybridMultilevel"/>
    <w:tmpl w:val="5E1CF0F2"/>
    <w:lvl w:ilvl="0" w:tplc="08100001">
      <w:start w:val="1"/>
      <w:numFmt w:val="bullet"/>
      <w:lvlText w:val=""/>
      <w:lvlJc w:val="left"/>
      <w:pPr>
        <w:ind w:left="720" w:hanging="360"/>
      </w:pPr>
      <w:rPr>
        <w:rFonts w:ascii="Symbol" w:hAnsi="Symbol" w:hint="default"/>
      </w:rPr>
    </w:lvl>
    <w:lvl w:ilvl="1" w:tplc="08100003" w:tentative="1">
      <w:start w:val="1"/>
      <w:numFmt w:val="bullet"/>
      <w:lvlText w:val="o"/>
      <w:lvlJc w:val="left"/>
      <w:pPr>
        <w:ind w:left="1440" w:hanging="360"/>
      </w:pPr>
      <w:rPr>
        <w:rFonts w:ascii="Courier New" w:hAnsi="Courier New" w:cs="Courier New" w:hint="default"/>
      </w:rPr>
    </w:lvl>
    <w:lvl w:ilvl="2" w:tplc="08100005" w:tentative="1">
      <w:start w:val="1"/>
      <w:numFmt w:val="bullet"/>
      <w:lvlText w:val=""/>
      <w:lvlJc w:val="left"/>
      <w:pPr>
        <w:ind w:left="2160" w:hanging="360"/>
      </w:pPr>
      <w:rPr>
        <w:rFonts w:ascii="Wingdings" w:hAnsi="Wingdings" w:hint="default"/>
      </w:rPr>
    </w:lvl>
    <w:lvl w:ilvl="3" w:tplc="08100001" w:tentative="1">
      <w:start w:val="1"/>
      <w:numFmt w:val="bullet"/>
      <w:lvlText w:val=""/>
      <w:lvlJc w:val="left"/>
      <w:pPr>
        <w:ind w:left="2880" w:hanging="360"/>
      </w:pPr>
      <w:rPr>
        <w:rFonts w:ascii="Symbol" w:hAnsi="Symbol" w:hint="default"/>
      </w:rPr>
    </w:lvl>
    <w:lvl w:ilvl="4" w:tplc="08100003" w:tentative="1">
      <w:start w:val="1"/>
      <w:numFmt w:val="bullet"/>
      <w:lvlText w:val="o"/>
      <w:lvlJc w:val="left"/>
      <w:pPr>
        <w:ind w:left="3600" w:hanging="360"/>
      </w:pPr>
      <w:rPr>
        <w:rFonts w:ascii="Courier New" w:hAnsi="Courier New" w:cs="Courier New" w:hint="default"/>
      </w:rPr>
    </w:lvl>
    <w:lvl w:ilvl="5" w:tplc="08100005" w:tentative="1">
      <w:start w:val="1"/>
      <w:numFmt w:val="bullet"/>
      <w:lvlText w:val=""/>
      <w:lvlJc w:val="left"/>
      <w:pPr>
        <w:ind w:left="4320" w:hanging="360"/>
      </w:pPr>
      <w:rPr>
        <w:rFonts w:ascii="Wingdings" w:hAnsi="Wingdings" w:hint="default"/>
      </w:rPr>
    </w:lvl>
    <w:lvl w:ilvl="6" w:tplc="08100001" w:tentative="1">
      <w:start w:val="1"/>
      <w:numFmt w:val="bullet"/>
      <w:lvlText w:val=""/>
      <w:lvlJc w:val="left"/>
      <w:pPr>
        <w:ind w:left="5040" w:hanging="360"/>
      </w:pPr>
      <w:rPr>
        <w:rFonts w:ascii="Symbol" w:hAnsi="Symbol" w:hint="default"/>
      </w:rPr>
    </w:lvl>
    <w:lvl w:ilvl="7" w:tplc="08100003" w:tentative="1">
      <w:start w:val="1"/>
      <w:numFmt w:val="bullet"/>
      <w:lvlText w:val="o"/>
      <w:lvlJc w:val="left"/>
      <w:pPr>
        <w:ind w:left="5760" w:hanging="360"/>
      </w:pPr>
      <w:rPr>
        <w:rFonts w:ascii="Courier New" w:hAnsi="Courier New" w:cs="Courier New" w:hint="default"/>
      </w:rPr>
    </w:lvl>
    <w:lvl w:ilvl="8" w:tplc="08100005" w:tentative="1">
      <w:start w:val="1"/>
      <w:numFmt w:val="bullet"/>
      <w:lvlText w:val=""/>
      <w:lvlJc w:val="left"/>
      <w:pPr>
        <w:ind w:left="6480" w:hanging="360"/>
      </w:pPr>
      <w:rPr>
        <w:rFonts w:ascii="Wingdings" w:hAnsi="Wingdings" w:hint="default"/>
      </w:rPr>
    </w:lvl>
  </w:abstractNum>
  <w:abstractNum w:abstractNumId="19" w15:restartNumberingAfterBreak="0">
    <w:nsid w:val="694E3477"/>
    <w:multiLevelType w:val="hybridMultilevel"/>
    <w:tmpl w:val="EA6A82F2"/>
    <w:lvl w:ilvl="0" w:tplc="08100001">
      <w:start w:val="1"/>
      <w:numFmt w:val="bullet"/>
      <w:lvlText w:val=""/>
      <w:lvlJc w:val="left"/>
      <w:pPr>
        <w:ind w:left="720" w:hanging="360"/>
      </w:pPr>
      <w:rPr>
        <w:rFonts w:ascii="Symbol" w:hAnsi="Symbol" w:hint="default"/>
      </w:rPr>
    </w:lvl>
    <w:lvl w:ilvl="1" w:tplc="08100003" w:tentative="1">
      <w:start w:val="1"/>
      <w:numFmt w:val="bullet"/>
      <w:lvlText w:val="o"/>
      <w:lvlJc w:val="left"/>
      <w:pPr>
        <w:ind w:left="1440" w:hanging="360"/>
      </w:pPr>
      <w:rPr>
        <w:rFonts w:ascii="Courier New" w:hAnsi="Courier New" w:cs="Courier New" w:hint="default"/>
      </w:rPr>
    </w:lvl>
    <w:lvl w:ilvl="2" w:tplc="08100005" w:tentative="1">
      <w:start w:val="1"/>
      <w:numFmt w:val="bullet"/>
      <w:lvlText w:val=""/>
      <w:lvlJc w:val="left"/>
      <w:pPr>
        <w:ind w:left="2160" w:hanging="360"/>
      </w:pPr>
      <w:rPr>
        <w:rFonts w:ascii="Wingdings" w:hAnsi="Wingdings" w:hint="default"/>
      </w:rPr>
    </w:lvl>
    <w:lvl w:ilvl="3" w:tplc="08100001" w:tentative="1">
      <w:start w:val="1"/>
      <w:numFmt w:val="bullet"/>
      <w:lvlText w:val=""/>
      <w:lvlJc w:val="left"/>
      <w:pPr>
        <w:ind w:left="2880" w:hanging="360"/>
      </w:pPr>
      <w:rPr>
        <w:rFonts w:ascii="Symbol" w:hAnsi="Symbol" w:hint="default"/>
      </w:rPr>
    </w:lvl>
    <w:lvl w:ilvl="4" w:tplc="08100003" w:tentative="1">
      <w:start w:val="1"/>
      <w:numFmt w:val="bullet"/>
      <w:lvlText w:val="o"/>
      <w:lvlJc w:val="left"/>
      <w:pPr>
        <w:ind w:left="3600" w:hanging="360"/>
      </w:pPr>
      <w:rPr>
        <w:rFonts w:ascii="Courier New" w:hAnsi="Courier New" w:cs="Courier New" w:hint="default"/>
      </w:rPr>
    </w:lvl>
    <w:lvl w:ilvl="5" w:tplc="08100005" w:tentative="1">
      <w:start w:val="1"/>
      <w:numFmt w:val="bullet"/>
      <w:lvlText w:val=""/>
      <w:lvlJc w:val="left"/>
      <w:pPr>
        <w:ind w:left="4320" w:hanging="360"/>
      </w:pPr>
      <w:rPr>
        <w:rFonts w:ascii="Wingdings" w:hAnsi="Wingdings" w:hint="default"/>
      </w:rPr>
    </w:lvl>
    <w:lvl w:ilvl="6" w:tplc="08100001" w:tentative="1">
      <w:start w:val="1"/>
      <w:numFmt w:val="bullet"/>
      <w:lvlText w:val=""/>
      <w:lvlJc w:val="left"/>
      <w:pPr>
        <w:ind w:left="5040" w:hanging="360"/>
      </w:pPr>
      <w:rPr>
        <w:rFonts w:ascii="Symbol" w:hAnsi="Symbol" w:hint="default"/>
      </w:rPr>
    </w:lvl>
    <w:lvl w:ilvl="7" w:tplc="08100003" w:tentative="1">
      <w:start w:val="1"/>
      <w:numFmt w:val="bullet"/>
      <w:lvlText w:val="o"/>
      <w:lvlJc w:val="left"/>
      <w:pPr>
        <w:ind w:left="5760" w:hanging="360"/>
      </w:pPr>
      <w:rPr>
        <w:rFonts w:ascii="Courier New" w:hAnsi="Courier New" w:cs="Courier New" w:hint="default"/>
      </w:rPr>
    </w:lvl>
    <w:lvl w:ilvl="8" w:tplc="08100005" w:tentative="1">
      <w:start w:val="1"/>
      <w:numFmt w:val="bullet"/>
      <w:lvlText w:val=""/>
      <w:lvlJc w:val="left"/>
      <w:pPr>
        <w:ind w:left="6480" w:hanging="360"/>
      </w:pPr>
      <w:rPr>
        <w:rFonts w:ascii="Wingdings" w:hAnsi="Wingdings" w:hint="default"/>
      </w:rPr>
    </w:lvl>
  </w:abstractNum>
  <w:abstractNum w:abstractNumId="20" w15:restartNumberingAfterBreak="0">
    <w:nsid w:val="6EFE58BF"/>
    <w:multiLevelType w:val="hybridMultilevel"/>
    <w:tmpl w:val="AB94FDB0"/>
    <w:lvl w:ilvl="0" w:tplc="08100001">
      <w:start w:val="1"/>
      <w:numFmt w:val="bullet"/>
      <w:lvlText w:val=""/>
      <w:lvlJc w:val="left"/>
      <w:pPr>
        <w:ind w:left="720" w:hanging="360"/>
      </w:pPr>
      <w:rPr>
        <w:rFonts w:ascii="Symbol" w:hAnsi="Symbol" w:hint="default"/>
      </w:rPr>
    </w:lvl>
    <w:lvl w:ilvl="1" w:tplc="08100003" w:tentative="1">
      <w:start w:val="1"/>
      <w:numFmt w:val="bullet"/>
      <w:lvlText w:val="o"/>
      <w:lvlJc w:val="left"/>
      <w:pPr>
        <w:ind w:left="1440" w:hanging="360"/>
      </w:pPr>
      <w:rPr>
        <w:rFonts w:ascii="Courier New" w:hAnsi="Courier New" w:cs="Courier New" w:hint="default"/>
      </w:rPr>
    </w:lvl>
    <w:lvl w:ilvl="2" w:tplc="08100005" w:tentative="1">
      <w:start w:val="1"/>
      <w:numFmt w:val="bullet"/>
      <w:lvlText w:val=""/>
      <w:lvlJc w:val="left"/>
      <w:pPr>
        <w:ind w:left="2160" w:hanging="360"/>
      </w:pPr>
      <w:rPr>
        <w:rFonts w:ascii="Wingdings" w:hAnsi="Wingdings" w:hint="default"/>
      </w:rPr>
    </w:lvl>
    <w:lvl w:ilvl="3" w:tplc="08100001" w:tentative="1">
      <w:start w:val="1"/>
      <w:numFmt w:val="bullet"/>
      <w:lvlText w:val=""/>
      <w:lvlJc w:val="left"/>
      <w:pPr>
        <w:ind w:left="2880" w:hanging="360"/>
      </w:pPr>
      <w:rPr>
        <w:rFonts w:ascii="Symbol" w:hAnsi="Symbol" w:hint="default"/>
      </w:rPr>
    </w:lvl>
    <w:lvl w:ilvl="4" w:tplc="08100003" w:tentative="1">
      <w:start w:val="1"/>
      <w:numFmt w:val="bullet"/>
      <w:lvlText w:val="o"/>
      <w:lvlJc w:val="left"/>
      <w:pPr>
        <w:ind w:left="3600" w:hanging="360"/>
      </w:pPr>
      <w:rPr>
        <w:rFonts w:ascii="Courier New" w:hAnsi="Courier New" w:cs="Courier New" w:hint="default"/>
      </w:rPr>
    </w:lvl>
    <w:lvl w:ilvl="5" w:tplc="08100005" w:tentative="1">
      <w:start w:val="1"/>
      <w:numFmt w:val="bullet"/>
      <w:lvlText w:val=""/>
      <w:lvlJc w:val="left"/>
      <w:pPr>
        <w:ind w:left="4320" w:hanging="360"/>
      </w:pPr>
      <w:rPr>
        <w:rFonts w:ascii="Wingdings" w:hAnsi="Wingdings" w:hint="default"/>
      </w:rPr>
    </w:lvl>
    <w:lvl w:ilvl="6" w:tplc="08100001" w:tentative="1">
      <w:start w:val="1"/>
      <w:numFmt w:val="bullet"/>
      <w:lvlText w:val=""/>
      <w:lvlJc w:val="left"/>
      <w:pPr>
        <w:ind w:left="5040" w:hanging="360"/>
      </w:pPr>
      <w:rPr>
        <w:rFonts w:ascii="Symbol" w:hAnsi="Symbol" w:hint="default"/>
      </w:rPr>
    </w:lvl>
    <w:lvl w:ilvl="7" w:tplc="08100003" w:tentative="1">
      <w:start w:val="1"/>
      <w:numFmt w:val="bullet"/>
      <w:lvlText w:val="o"/>
      <w:lvlJc w:val="left"/>
      <w:pPr>
        <w:ind w:left="5760" w:hanging="360"/>
      </w:pPr>
      <w:rPr>
        <w:rFonts w:ascii="Courier New" w:hAnsi="Courier New" w:cs="Courier New" w:hint="default"/>
      </w:rPr>
    </w:lvl>
    <w:lvl w:ilvl="8" w:tplc="08100005" w:tentative="1">
      <w:start w:val="1"/>
      <w:numFmt w:val="bullet"/>
      <w:lvlText w:val=""/>
      <w:lvlJc w:val="left"/>
      <w:pPr>
        <w:ind w:left="6480" w:hanging="360"/>
      </w:pPr>
      <w:rPr>
        <w:rFonts w:ascii="Wingdings" w:hAnsi="Wingdings" w:hint="default"/>
      </w:rPr>
    </w:lvl>
  </w:abstractNum>
  <w:abstractNum w:abstractNumId="21" w15:restartNumberingAfterBreak="0">
    <w:nsid w:val="74DD0877"/>
    <w:multiLevelType w:val="hybridMultilevel"/>
    <w:tmpl w:val="E00E0BA4"/>
    <w:lvl w:ilvl="0" w:tplc="2DB0088A">
      <w:start w:val="1"/>
      <w:numFmt w:val="bullet"/>
      <w:lvlText w:val="-"/>
      <w:lvlJc w:val="left"/>
      <w:pPr>
        <w:ind w:left="360" w:hanging="360"/>
      </w:pPr>
      <w:rPr>
        <w:rFonts w:ascii="Arial" w:hAnsi="Arial" w:hint="default"/>
      </w:rPr>
    </w:lvl>
    <w:lvl w:ilvl="1" w:tplc="08100003" w:tentative="1">
      <w:start w:val="1"/>
      <w:numFmt w:val="bullet"/>
      <w:lvlText w:val="o"/>
      <w:lvlJc w:val="left"/>
      <w:pPr>
        <w:ind w:left="1080" w:hanging="360"/>
      </w:pPr>
      <w:rPr>
        <w:rFonts w:ascii="Courier New" w:hAnsi="Courier New" w:cs="Courier New" w:hint="default"/>
      </w:rPr>
    </w:lvl>
    <w:lvl w:ilvl="2" w:tplc="08100005" w:tentative="1">
      <w:start w:val="1"/>
      <w:numFmt w:val="bullet"/>
      <w:lvlText w:val=""/>
      <w:lvlJc w:val="left"/>
      <w:pPr>
        <w:ind w:left="1800" w:hanging="360"/>
      </w:pPr>
      <w:rPr>
        <w:rFonts w:ascii="Wingdings" w:hAnsi="Wingdings" w:hint="default"/>
      </w:rPr>
    </w:lvl>
    <w:lvl w:ilvl="3" w:tplc="08100001" w:tentative="1">
      <w:start w:val="1"/>
      <w:numFmt w:val="bullet"/>
      <w:lvlText w:val=""/>
      <w:lvlJc w:val="left"/>
      <w:pPr>
        <w:ind w:left="2520" w:hanging="360"/>
      </w:pPr>
      <w:rPr>
        <w:rFonts w:ascii="Symbol" w:hAnsi="Symbol" w:hint="default"/>
      </w:rPr>
    </w:lvl>
    <w:lvl w:ilvl="4" w:tplc="08100003" w:tentative="1">
      <w:start w:val="1"/>
      <w:numFmt w:val="bullet"/>
      <w:lvlText w:val="o"/>
      <w:lvlJc w:val="left"/>
      <w:pPr>
        <w:ind w:left="3240" w:hanging="360"/>
      </w:pPr>
      <w:rPr>
        <w:rFonts w:ascii="Courier New" w:hAnsi="Courier New" w:cs="Courier New" w:hint="default"/>
      </w:rPr>
    </w:lvl>
    <w:lvl w:ilvl="5" w:tplc="08100005" w:tentative="1">
      <w:start w:val="1"/>
      <w:numFmt w:val="bullet"/>
      <w:lvlText w:val=""/>
      <w:lvlJc w:val="left"/>
      <w:pPr>
        <w:ind w:left="3960" w:hanging="360"/>
      </w:pPr>
      <w:rPr>
        <w:rFonts w:ascii="Wingdings" w:hAnsi="Wingdings" w:hint="default"/>
      </w:rPr>
    </w:lvl>
    <w:lvl w:ilvl="6" w:tplc="08100001" w:tentative="1">
      <w:start w:val="1"/>
      <w:numFmt w:val="bullet"/>
      <w:lvlText w:val=""/>
      <w:lvlJc w:val="left"/>
      <w:pPr>
        <w:ind w:left="4680" w:hanging="360"/>
      </w:pPr>
      <w:rPr>
        <w:rFonts w:ascii="Symbol" w:hAnsi="Symbol" w:hint="default"/>
      </w:rPr>
    </w:lvl>
    <w:lvl w:ilvl="7" w:tplc="08100003" w:tentative="1">
      <w:start w:val="1"/>
      <w:numFmt w:val="bullet"/>
      <w:lvlText w:val="o"/>
      <w:lvlJc w:val="left"/>
      <w:pPr>
        <w:ind w:left="5400" w:hanging="360"/>
      </w:pPr>
      <w:rPr>
        <w:rFonts w:ascii="Courier New" w:hAnsi="Courier New" w:cs="Courier New" w:hint="default"/>
      </w:rPr>
    </w:lvl>
    <w:lvl w:ilvl="8" w:tplc="08100005" w:tentative="1">
      <w:start w:val="1"/>
      <w:numFmt w:val="bullet"/>
      <w:lvlText w:val=""/>
      <w:lvlJc w:val="left"/>
      <w:pPr>
        <w:ind w:left="6120" w:hanging="360"/>
      </w:pPr>
      <w:rPr>
        <w:rFonts w:ascii="Wingdings" w:hAnsi="Wingdings" w:hint="default"/>
      </w:rPr>
    </w:lvl>
  </w:abstractNum>
  <w:abstractNum w:abstractNumId="22" w15:restartNumberingAfterBreak="0">
    <w:nsid w:val="7DAF6806"/>
    <w:multiLevelType w:val="hybridMultilevel"/>
    <w:tmpl w:val="D8C0ECF6"/>
    <w:lvl w:ilvl="0" w:tplc="08100001">
      <w:start w:val="1"/>
      <w:numFmt w:val="bullet"/>
      <w:lvlText w:val=""/>
      <w:lvlJc w:val="left"/>
      <w:pPr>
        <w:ind w:left="720" w:hanging="360"/>
      </w:pPr>
      <w:rPr>
        <w:rFonts w:ascii="Symbol" w:hAnsi="Symbol" w:hint="default"/>
      </w:rPr>
    </w:lvl>
    <w:lvl w:ilvl="1" w:tplc="08100003" w:tentative="1">
      <w:start w:val="1"/>
      <w:numFmt w:val="bullet"/>
      <w:lvlText w:val="o"/>
      <w:lvlJc w:val="left"/>
      <w:pPr>
        <w:ind w:left="1440" w:hanging="360"/>
      </w:pPr>
      <w:rPr>
        <w:rFonts w:ascii="Courier New" w:hAnsi="Courier New" w:cs="Courier New" w:hint="default"/>
      </w:rPr>
    </w:lvl>
    <w:lvl w:ilvl="2" w:tplc="08100005" w:tentative="1">
      <w:start w:val="1"/>
      <w:numFmt w:val="bullet"/>
      <w:lvlText w:val=""/>
      <w:lvlJc w:val="left"/>
      <w:pPr>
        <w:ind w:left="2160" w:hanging="360"/>
      </w:pPr>
      <w:rPr>
        <w:rFonts w:ascii="Wingdings" w:hAnsi="Wingdings" w:hint="default"/>
      </w:rPr>
    </w:lvl>
    <w:lvl w:ilvl="3" w:tplc="08100001" w:tentative="1">
      <w:start w:val="1"/>
      <w:numFmt w:val="bullet"/>
      <w:lvlText w:val=""/>
      <w:lvlJc w:val="left"/>
      <w:pPr>
        <w:ind w:left="2880" w:hanging="360"/>
      </w:pPr>
      <w:rPr>
        <w:rFonts w:ascii="Symbol" w:hAnsi="Symbol" w:hint="default"/>
      </w:rPr>
    </w:lvl>
    <w:lvl w:ilvl="4" w:tplc="08100003" w:tentative="1">
      <w:start w:val="1"/>
      <w:numFmt w:val="bullet"/>
      <w:lvlText w:val="o"/>
      <w:lvlJc w:val="left"/>
      <w:pPr>
        <w:ind w:left="3600" w:hanging="360"/>
      </w:pPr>
      <w:rPr>
        <w:rFonts w:ascii="Courier New" w:hAnsi="Courier New" w:cs="Courier New" w:hint="default"/>
      </w:rPr>
    </w:lvl>
    <w:lvl w:ilvl="5" w:tplc="08100005" w:tentative="1">
      <w:start w:val="1"/>
      <w:numFmt w:val="bullet"/>
      <w:lvlText w:val=""/>
      <w:lvlJc w:val="left"/>
      <w:pPr>
        <w:ind w:left="4320" w:hanging="360"/>
      </w:pPr>
      <w:rPr>
        <w:rFonts w:ascii="Wingdings" w:hAnsi="Wingdings" w:hint="default"/>
      </w:rPr>
    </w:lvl>
    <w:lvl w:ilvl="6" w:tplc="08100001" w:tentative="1">
      <w:start w:val="1"/>
      <w:numFmt w:val="bullet"/>
      <w:lvlText w:val=""/>
      <w:lvlJc w:val="left"/>
      <w:pPr>
        <w:ind w:left="5040" w:hanging="360"/>
      </w:pPr>
      <w:rPr>
        <w:rFonts w:ascii="Symbol" w:hAnsi="Symbol" w:hint="default"/>
      </w:rPr>
    </w:lvl>
    <w:lvl w:ilvl="7" w:tplc="08100003" w:tentative="1">
      <w:start w:val="1"/>
      <w:numFmt w:val="bullet"/>
      <w:lvlText w:val="o"/>
      <w:lvlJc w:val="left"/>
      <w:pPr>
        <w:ind w:left="5760" w:hanging="360"/>
      </w:pPr>
      <w:rPr>
        <w:rFonts w:ascii="Courier New" w:hAnsi="Courier New" w:cs="Courier New" w:hint="default"/>
      </w:rPr>
    </w:lvl>
    <w:lvl w:ilvl="8" w:tplc="08100005" w:tentative="1">
      <w:start w:val="1"/>
      <w:numFmt w:val="bullet"/>
      <w:lvlText w:val=""/>
      <w:lvlJc w:val="left"/>
      <w:pPr>
        <w:ind w:left="6480" w:hanging="360"/>
      </w:pPr>
      <w:rPr>
        <w:rFonts w:ascii="Wingdings" w:hAnsi="Wingdings" w:hint="default"/>
      </w:rPr>
    </w:lvl>
  </w:abstractNum>
  <w:abstractNum w:abstractNumId="23" w15:restartNumberingAfterBreak="0">
    <w:nsid w:val="7F110981"/>
    <w:multiLevelType w:val="hybridMultilevel"/>
    <w:tmpl w:val="AAFCF520"/>
    <w:lvl w:ilvl="0" w:tplc="08100001">
      <w:start w:val="1"/>
      <w:numFmt w:val="bullet"/>
      <w:lvlText w:val=""/>
      <w:lvlJc w:val="left"/>
      <w:pPr>
        <w:ind w:left="720" w:hanging="360"/>
      </w:pPr>
      <w:rPr>
        <w:rFonts w:ascii="Symbol" w:hAnsi="Symbol" w:hint="default"/>
      </w:rPr>
    </w:lvl>
    <w:lvl w:ilvl="1" w:tplc="08100003" w:tentative="1">
      <w:start w:val="1"/>
      <w:numFmt w:val="bullet"/>
      <w:lvlText w:val="o"/>
      <w:lvlJc w:val="left"/>
      <w:pPr>
        <w:ind w:left="1440" w:hanging="360"/>
      </w:pPr>
      <w:rPr>
        <w:rFonts w:ascii="Courier New" w:hAnsi="Courier New" w:cs="Courier New" w:hint="default"/>
      </w:rPr>
    </w:lvl>
    <w:lvl w:ilvl="2" w:tplc="08100005" w:tentative="1">
      <w:start w:val="1"/>
      <w:numFmt w:val="bullet"/>
      <w:lvlText w:val=""/>
      <w:lvlJc w:val="left"/>
      <w:pPr>
        <w:ind w:left="2160" w:hanging="360"/>
      </w:pPr>
      <w:rPr>
        <w:rFonts w:ascii="Wingdings" w:hAnsi="Wingdings" w:hint="default"/>
      </w:rPr>
    </w:lvl>
    <w:lvl w:ilvl="3" w:tplc="08100001" w:tentative="1">
      <w:start w:val="1"/>
      <w:numFmt w:val="bullet"/>
      <w:lvlText w:val=""/>
      <w:lvlJc w:val="left"/>
      <w:pPr>
        <w:ind w:left="2880" w:hanging="360"/>
      </w:pPr>
      <w:rPr>
        <w:rFonts w:ascii="Symbol" w:hAnsi="Symbol" w:hint="default"/>
      </w:rPr>
    </w:lvl>
    <w:lvl w:ilvl="4" w:tplc="08100003" w:tentative="1">
      <w:start w:val="1"/>
      <w:numFmt w:val="bullet"/>
      <w:lvlText w:val="o"/>
      <w:lvlJc w:val="left"/>
      <w:pPr>
        <w:ind w:left="3600" w:hanging="360"/>
      </w:pPr>
      <w:rPr>
        <w:rFonts w:ascii="Courier New" w:hAnsi="Courier New" w:cs="Courier New" w:hint="default"/>
      </w:rPr>
    </w:lvl>
    <w:lvl w:ilvl="5" w:tplc="08100005" w:tentative="1">
      <w:start w:val="1"/>
      <w:numFmt w:val="bullet"/>
      <w:lvlText w:val=""/>
      <w:lvlJc w:val="left"/>
      <w:pPr>
        <w:ind w:left="4320" w:hanging="360"/>
      </w:pPr>
      <w:rPr>
        <w:rFonts w:ascii="Wingdings" w:hAnsi="Wingdings" w:hint="default"/>
      </w:rPr>
    </w:lvl>
    <w:lvl w:ilvl="6" w:tplc="08100001" w:tentative="1">
      <w:start w:val="1"/>
      <w:numFmt w:val="bullet"/>
      <w:lvlText w:val=""/>
      <w:lvlJc w:val="left"/>
      <w:pPr>
        <w:ind w:left="5040" w:hanging="360"/>
      </w:pPr>
      <w:rPr>
        <w:rFonts w:ascii="Symbol" w:hAnsi="Symbol" w:hint="default"/>
      </w:rPr>
    </w:lvl>
    <w:lvl w:ilvl="7" w:tplc="08100003" w:tentative="1">
      <w:start w:val="1"/>
      <w:numFmt w:val="bullet"/>
      <w:lvlText w:val="o"/>
      <w:lvlJc w:val="left"/>
      <w:pPr>
        <w:ind w:left="5760" w:hanging="360"/>
      </w:pPr>
      <w:rPr>
        <w:rFonts w:ascii="Courier New" w:hAnsi="Courier New" w:cs="Courier New" w:hint="default"/>
      </w:rPr>
    </w:lvl>
    <w:lvl w:ilvl="8" w:tplc="0810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2"/>
  </w:num>
  <w:num w:numId="12">
    <w:abstractNumId w:val="19"/>
  </w:num>
  <w:num w:numId="13">
    <w:abstractNumId w:val="20"/>
  </w:num>
  <w:num w:numId="14">
    <w:abstractNumId w:val="17"/>
  </w:num>
  <w:num w:numId="15">
    <w:abstractNumId w:val="22"/>
  </w:num>
  <w:num w:numId="16">
    <w:abstractNumId w:val="18"/>
  </w:num>
  <w:num w:numId="17">
    <w:abstractNumId w:val="23"/>
  </w:num>
  <w:num w:numId="18">
    <w:abstractNumId w:val="16"/>
  </w:num>
  <w:num w:numId="19">
    <w:abstractNumId w:val="10"/>
  </w:num>
  <w:num w:numId="20">
    <w:abstractNumId w:val="14"/>
  </w:num>
  <w:num w:numId="21">
    <w:abstractNumId w:val="21"/>
  </w:num>
  <w:num w:numId="22">
    <w:abstractNumId w:val="13"/>
  </w:num>
  <w:num w:numId="23">
    <w:abstractNumId w:val="11"/>
  </w:num>
  <w:num w:numId="2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hdrShapeDefaults>
    <o:shapedefaults v:ext="edit" spidmax="614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2283"/>
    <w:rsid w:val="00005B03"/>
    <w:rsid w:val="000146A0"/>
    <w:rsid w:val="00017AFE"/>
    <w:rsid w:val="00020D69"/>
    <w:rsid w:val="00024523"/>
    <w:rsid w:val="00026DFE"/>
    <w:rsid w:val="0004136B"/>
    <w:rsid w:val="0005231A"/>
    <w:rsid w:val="00063B15"/>
    <w:rsid w:val="000711F3"/>
    <w:rsid w:val="00096380"/>
    <w:rsid w:val="000B142C"/>
    <w:rsid w:val="000C3BAF"/>
    <w:rsid w:val="000D7E56"/>
    <w:rsid w:val="000F3246"/>
    <w:rsid w:val="000F7B80"/>
    <w:rsid w:val="00106A48"/>
    <w:rsid w:val="00113B28"/>
    <w:rsid w:val="00114B5E"/>
    <w:rsid w:val="0011770F"/>
    <w:rsid w:val="00120D0C"/>
    <w:rsid w:val="0012386A"/>
    <w:rsid w:val="00123AAE"/>
    <w:rsid w:val="0013216F"/>
    <w:rsid w:val="00145A9B"/>
    <w:rsid w:val="00146F1D"/>
    <w:rsid w:val="001553B0"/>
    <w:rsid w:val="00156899"/>
    <w:rsid w:val="00161237"/>
    <w:rsid w:val="00171B86"/>
    <w:rsid w:val="00173B6B"/>
    <w:rsid w:val="001946CA"/>
    <w:rsid w:val="001A228D"/>
    <w:rsid w:val="001C79DA"/>
    <w:rsid w:val="001D0BE7"/>
    <w:rsid w:val="001D1264"/>
    <w:rsid w:val="001D6B23"/>
    <w:rsid w:val="001D6DAA"/>
    <w:rsid w:val="001E500B"/>
    <w:rsid w:val="00201AA1"/>
    <w:rsid w:val="002207F6"/>
    <w:rsid w:val="00225640"/>
    <w:rsid w:val="00241B18"/>
    <w:rsid w:val="00274D1E"/>
    <w:rsid w:val="0027539C"/>
    <w:rsid w:val="00292430"/>
    <w:rsid w:val="002C529C"/>
    <w:rsid w:val="002D7FAE"/>
    <w:rsid w:val="002E529C"/>
    <w:rsid w:val="002F0EC4"/>
    <w:rsid w:val="002F3660"/>
    <w:rsid w:val="003012C6"/>
    <w:rsid w:val="00305281"/>
    <w:rsid w:val="00316706"/>
    <w:rsid w:val="00326993"/>
    <w:rsid w:val="00342E75"/>
    <w:rsid w:val="00356708"/>
    <w:rsid w:val="00356AC5"/>
    <w:rsid w:val="00365165"/>
    <w:rsid w:val="00372AF9"/>
    <w:rsid w:val="00374E6D"/>
    <w:rsid w:val="003806D4"/>
    <w:rsid w:val="00393EA4"/>
    <w:rsid w:val="003A3177"/>
    <w:rsid w:val="003B4813"/>
    <w:rsid w:val="003B5CBB"/>
    <w:rsid w:val="003C1DA6"/>
    <w:rsid w:val="003E3919"/>
    <w:rsid w:val="003E78EE"/>
    <w:rsid w:val="003F5722"/>
    <w:rsid w:val="00411323"/>
    <w:rsid w:val="004149A2"/>
    <w:rsid w:val="00421346"/>
    <w:rsid w:val="00427944"/>
    <w:rsid w:val="0043363F"/>
    <w:rsid w:val="00436396"/>
    <w:rsid w:val="00437F1A"/>
    <w:rsid w:val="00440B66"/>
    <w:rsid w:val="0045110F"/>
    <w:rsid w:val="004607AF"/>
    <w:rsid w:val="004658F3"/>
    <w:rsid w:val="00471DB9"/>
    <w:rsid w:val="00475F14"/>
    <w:rsid w:val="0049092A"/>
    <w:rsid w:val="00493E8A"/>
    <w:rsid w:val="004A2943"/>
    <w:rsid w:val="004A5B3C"/>
    <w:rsid w:val="004B611D"/>
    <w:rsid w:val="004E2F85"/>
    <w:rsid w:val="004F15E0"/>
    <w:rsid w:val="004F5F3C"/>
    <w:rsid w:val="00504403"/>
    <w:rsid w:val="00526C4C"/>
    <w:rsid w:val="0053449B"/>
    <w:rsid w:val="00541319"/>
    <w:rsid w:val="00545A86"/>
    <w:rsid w:val="00547C9D"/>
    <w:rsid w:val="00575DB1"/>
    <w:rsid w:val="00592283"/>
    <w:rsid w:val="005A04D2"/>
    <w:rsid w:val="005A4955"/>
    <w:rsid w:val="005A6047"/>
    <w:rsid w:val="005B141B"/>
    <w:rsid w:val="005B3049"/>
    <w:rsid w:val="005B3D6A"/>
    <w:rsid w:val="005D01FC"/>
    <w:rsid w:val="005D5122"/>
    <w:rsid w:val="005D6B45"/>
    <w:rsid w:val="005E4BA8"/>
    <w:rsid w:val="005F4212"/>
    <w:rsid w:val="005F71EF"/>
    <w:rsid w:val="00600F4B"/>
    <w:rsid w:val="00601C83"/>
    <w:rsid w:val="00604E50"/>
    <w:rsid w:val="0061669C"/>
    <w:rsid w:val="00622B70"/>
    <w:rsid w:val="00644B0C"/>
    <w:rsid w:val="00645508"/>
    <w:rsid w:val="00655200"/>
    <w:rsid w:val="0065556C"/>
    <w:rsid w:val="006651AD"/>
    <w:rsid w:val="0068214B"/>
    <w:rsid w:val="00696723"/>
    <w:rsid w:val="006A0D7A"/>
    <w:rsid w:val="006A1895"/>
    <w:rsid w:val="006A7F08"/>
    <w:rsid w:val="006B12D0"/>
    <w:rsid w:val="006B5C5A"/>
    <w:rsid w:val="006D55EF"/>
    <w:rsid w:val="006E047F"/>
    <w:rsid w:val="006F56E1"/>
    <w:rsid w:val="007053DF"/>
    <w:rsid w:val="0071424A"/>
    <w:rsid w:val="00724B01"/>
    <w:rsid w:val="00732F01"/>
    <w:rsid w:val="007366E4"/>
    <w:rsid w:val="0075119C"/>
    <w:rsid w:val="007574E5"/>
    <w:rsid w:val="00757B43"/>
    <w:rsid w:val="007729D9"/>
    <w:rsid w:val="00773CA8"/>
    <w:rsid w:val="007868C3"/>
    <w:rsid w:val="007974D2"/>
    <w:rsid w:val="007A0BA7"/>
    <w:rsid w:val="007A7DC1"/>
    <w:rsid w:val="007B1DD4"/>
    <w:rsid w:val="007C56C7"/>
    <w:rsid w:val="007D5D3A"/>
    <w:rsid w:val="007F1627"/>
    <w:rsid w:val="007F187A"/>
    <w:rsid w:val="007F42AA"/>
    <w:rsid w:val="007F4EE7"/>
    <w:rsid w:val="007F513A"/>
    <w:rsid w:val="00800411"/>
    <w:rsid w:val="00806311"/>
    <w:rsid w:val="008074DB"/>
    <w:rsid w:val="008174D8"/>
    <w:rsid w:val="00820F54"/>
    <w:rsid w:val="00821B91"/>
    <w:rsid w:val="00824855"/>
    <w:rsid w:val="00826EB0"/>
    <w:rsid w:val="008412A1"/>
    <w:rsid w:val="00843474"/>
    <w:rsid w:val="008606D1"/>
    <w:rsid w:val="00866FBC"/>
    <w:rsid w:val="00882AC9"/>
    <w:rsid w:val="008A0756"/>
    <w:rsid w:val="008A5AAE"/>
    <w:rsid w:val="008B20A2"/>
    <w:rsid w:val="008B7AFE"/>
    <w:rsid w:val="008C32DF"/>
    <w:rsid w:val="008C7A42"/>
    <w:rsid w:val="008D25B6"/>
    <w:rsid w:val="008D2968"/>
    <w:rsid w:val="008D4B93"/>
    <w:rsid w:val="008F1D20"/>
    <w:rsid w:val="00912F7D"/>
    <w:rsid w:val="009221EB"/>
    <w:rsid w:val="009240D0"/>
    <w:rsid w:val="00931B00"/>
    <w:rsid w:val="009356EA"/>
    <w:rsid w:val="00941C59"/>
    <w:rsid w:val="00987578"/>
    <w:rsid w:val="00990817"/>
    <w:rsid w:val="00997D29"/>
    <w:rsid w:val="009A35D7"/>
    <w:rsid w:val="009C524C"/>
    <w:rsid w:val="009C664D"/>
    <w:rsid w:val="009C7195"/>
    <w:rsid w:val="009F11D0"/>
    <w:rsid w:val="009F662B"/>
    <w:rsid w:val="009F6D78"/>
    <w:rsid w:val="00A05340"/>
    <w:rsid w:val="00A13A42"/>
    <w:rsid w:val="00A152DF"/>
    <w:rsid w:val="00A216FF"/>
    <w:rsid w:val="00A22198"/>
    <w:rsid w:val="00A2410B"/>
    <w:rsid w:val="00A37284"/>
    <w:rsid w:val="00A5349C"/>
    <w:rsid w:val="00A55C3D"/>
    <w:rsid w:val="00A75E0B"/>
    <w:rsid w:val="00A81E46"/>
    <w:rsid w:val="00AA139A"/>
    <w:rsid w:val="00AA1DCE"/>
    <w:rsid w:val="00AB4C2F"/>
    <w:rsid w:val="00AC25B6"/>
    <w:rsid w:val="00AD1C4B"/>
    <w:rsid w:val="00AE3BB6"/>
    <w:rsid w:val="00AF0F15"/>
    <w:rsid w:val="00B00F94"/>
    <w:rsid w:val="00B04004"/>
    <w:rsid w:val="00B14405"/>
    <w:rsid w:val="00B26342"/>
    <w:rsid w:val="00B3279C"/>
    <w:rsid w:val="00B3580E"/>
    <w:rsid w:val="00B43DFD"/>
    <w:rsid w:val="00B52FD5"/>
    <w:rsid w:val="00B5399B"/>
    <w:rsid w:val="00B55189"/>
    <w:rsid w:val="00B72AC8"/>
    <w:rsid w:val="00B80408"/>
    <w:rsid w:val="00B82B94"/>
    <w:rsid w:val="00B93D26"/>
    <w:rsid w:val="00BA1FFF"/>
    <w:rsid w:val="00BA3F23"/>
    <w:rsid w:val="00BB0891"/>
    <w:rsid w:val="00BB12D7"/>
    <w:rsid w:val="00BB2209"/>
    <w:rsid w:val="00BF2D0F"/>
    <w:rsid w:val="00BF32CC"/>
    <w:rsid w:val="00C03168"/>
    <w:rsid w:val="00C04305"/>
    <w:rsid w:val="00C10E6F"/>
    <w:rsid w:val="00C21A8D"/>
    <w:rsid w:val="00C24A0B"/>
    <w:rsid w:val="00C35FC9"/>
    <w:rsid w:val="00C37E6D"/>
    <w:rsid w:val="00C47AFA"/>
    <w:rsid w:val="00C5239E"/>
    <w:rsid w:val="00C648FE"/>
    <w:rsid w:val="00C878A3"/>
    <w:rsid w:val="00C91C26"/>
    <w:rsid w:val="00C93D5E"/>
    <w:rsid w:val="00CA45B8"/>
    <w:rsid w:val="00CB603F"/>
    <w:rsid w:val="00CD6687"/>
    <w:rsid w:val="00CF5F37"/>
    <w:rsid w:val="00CF673B"/>
    <w:rsid w:val="00D009DA"/>
    <w:rsid w:val="00D1565C"/>
    <w:rsid w:val="00D23F6F"/>
    <w:rsid w:val="00D317C8"/>
    <w:rsid w:val="00D35F82"/>
    <w:rsid w:val="00D43F8D"/>
    <w:rsid w:val="00D6389D"/>
    <w:rsid w:val="00D73E45"/>
    <w:rsid w:val="00D75052"/>
    <w:rsid w:val="00D9403F"/>
    <w:rsid w:val="00D943C5"/>
    <w:rsid w:val="00DA6C67"/>
    <w:rsid w:val="00DA7B00"/>
    <w:rsid w:val="00DB066E"/>
    <w:rsid w:val="00DD1B64"/>
    <w:rsid w:val="00DE42D2"/>
    <w:rsid w:val="00DE49F3"/>
    <w:rsid w:val="00DE4B19"/>
    <w:rsid w:val="00DF1871"/>
    <w:rsid w:val="00DF2574"/>
    <w:rsid w:val="00DF3EBF"/>
    <w:rsid w:val="00E02E5D"/>
    <w:rsid w:val="00E0646F"/>
    <w:rsid w:val="00E14225"/>
    <w:rsid w:val="00E20315"/>
    <w:rsid w:val="00E23B89"/>
    <w:rsid w:val="00E433EF"/>
    <w:rsid w:val="00E650FF"/>
    <w:rsid w:val="00E76849"/>
    <w:rsid w:val="00E864E3"/>
    <w:rsid w:val="00EB10CD"/>
    <w:rsid w:val="00EB4807"/>
    <w:rsid w:val="00EC5745"/>
    <w:rsid w:val="00EC5F4B"/>
    <w:rsid w:val="00ED2ABF"/>
    <w:rsid w:val="00ED2AC5"/>
    <w:rsid w:val="00EE09C9"/>
    <w:rsid w:val="00EF23C0"/>
    <w:rsid w:val="00EF54AA"/>
    <w:rsid w:val="00EF60FD"/>
    <w:rsid w:val="00F03B4B"/>
    <w:rsid w:val="00F1480C"/>
    <w:rsid w:val="00F26006"/>
    <w:rsid w:val="00F309DA"/>
    <w:rsid w:val="00F31A98"/>
    <w:rsid w:val="00F31F16"/>
    <w:rsid w:val="00F32109"/>
    <w:rsid w:val="00F42F87"/>
    <w:rsid w:val="00F4335A"/>
    <w:rsid w:val="00F51171"/>
    <w:rsid w:val="00F61544"/>
    <w:rsid w:val="00F65596"/>
    <w:rsid w:val="00F719D3"/>
    <w:rsid w:val="00F83195"/>
    <w:rsid w:val="00F918D5"/>
    <w:rsid w:val="00FA06A3"/>
    <w:rsid w:val="00FA19F3"/>
    <w:rsid w:val="00FA6C5E"/>
    <w:rsid w:val="00FB5376"/>
    <w:rsid w:val="00FD181C"/>
    <w:rsid w:val="00FD1AEC"/>
    <w:rsid w:val="00FD2DDC"/>
    <w:rsid w:val="00FD55EF"/>
    <w:rsid w:val="00FD67D1"/>
    <w:rsid w:val="00FD71BC"/>
    <w:rsid w:val="00FE0F8F"/>
    <w:rsid w:val="00FF0F9A"/>
    <w:rsid w:val="00FF4425"/>
  </w:rsids>
  <m:mathPr>
    <m:mathFont m:val="Cambria Math"/>
    <m:brkBin m:val="before"/>
    <m:brkBinSub m:val="--"/>
    <m:smallFrac m:val="0"/>
    <m:dispDef/>
    <m:lMargin m:val="0"/>
    <m:rMargin m:val="0"/>
    <m:defJc m:val="centerGroup"/>
    <m:wrapIndent m:val="1440"/>
    <m:intLim m:val="subSup"/>
    <m:naryLim m:val="undOvr"/>
  </m:mathPr>
  <w:themeFontLang w:val="it-CH"/>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14:docId w14:val="28835391"/>
  <w15:chartTrackingRefBased/>
  <w15:docId w15:val="{2E2D4AE2-1599-47F4-87C5-842FF335A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it-CH" w:eastAsia="it-CH"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aliases w:val="AA_Standard"/>
    <w:qFormat/>
    <w:rsid w:val="00D23F6F"/>
    <w:pPr>
      <w:spacing w:line="240" w:lineRule="exact"/>
      <w:jc w:val="both"/>
    </w:pPr>
    <w:rPr>
      <w:rFonts w:ascii="Arial" w:hAnsi="Arial"/>
      <w:szCs w:val="22"/>
      <w:lang w:val="de-DE"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592283"/>
    <w:pPr>
      <w:tabs>
        <w:tab w:val="center" w:pos="4536"/>
        <w:tab w:val="right" w:pos="9072"/>
      </w:tabs>
      <w:spacing w:line="240" w:lineRule="auto"/>
    </w:pPr>
  </w:style>
  <w:style w:type="character" w:customStyle="1" w:styleId="IntestazioneCarattere">
    <w:name w:val="Intestazione Carattere"/>
    <w:basedOn w:val="Carpredefinitoparagrafo"/>
    <w:link w:val="Intestazione"/>
    <w:uiPriority w:val="99"/>
    <w:rsid w:val="00592283"/>
  </w:style>
  <w:style w:type="paragraph" w:styleId="Pidipagina">
    <w:name w:val="footer"/>
    <w:basedOn w:val="Normale"/>
    <w:link w:val="PidipaginaCarattere"/>
    <w:uiPriority w:val="99"/>
    <w:unhideWhenUsed/>
    <w:rsid w:val="00592283"/>
    <w:pPr>
      <w:tabs>
        <w:tab w:val="center" w:pos="4536"/>
        <w:tab w:val="right" w:pos="9072"/>
      </w:tabs>
      <w:spacing w:line="240" w:lineRule="auto"/>
    </w:pPr>
  </w:style>
  <w:style w:type="character" w:customStyle="1" w:styleId="PidipaginaCarattere">
    <w:name w:val="Piè di pagina Carattere"/>
    <w:basedOn w:val="Carpredefinitoparagrafo"/>
    <w:link w:val="Pidipagina"/>
    <w:uiPriority w:val="99"/>
    <w:rsid w:val="00592283"/>
  </w:style>
  <w:style w:type="paragraph" w:styleId="Testofumetto">
    <w:name w:val="Balloon Text"/>
    <w:basedOn w:val="Normale"/>
    <w:link w:val="TestofumettoCarattere"/>
    <w:uiPriority w:val="99"/>
    <w:semiHidden/>
    <w:unhideWhenUsed/>
    <w:rsid w:val="00C93D5E"/>
    <w:pPr>
      <w:spacing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C93D5E"/>
    <w:rPr>
      <w:rFonts w:ascii="Tahoma" w:hAnsi="Tahoma" w:cs="Tahoma"/>
      <w:sz w:val="16"/>
      <w:szCs w:val="16"/>
    </w:rPr>
  </w:style>
  <w:style w:type="paragraph" w:customStyle="1" w:styleId="AAAdresserechts">
    <w:name w:val="AA_Adresse_rechts"/>
    <w:basedOn w:val="Normale"/>
    <w:link w:val="AAAdresserechtsZchn"/>
    <w:qFormat/>
    <w:rsid w:val="001946CA"/>
    <w:pPr>
      <w:ind w:left="5670"/>
    </w:pPr>
    <w:rPr>
      <w:rFonts w:cs="Arial"/>
      <w:szCs w:val="20"/>
      <w:lang w:val="de-CH"/>
    </w:rPr>
  </w:style>
  <w:style w:type="paragraph" w:customStyle="1" w:styleId="AATitelzeileFett">
    <w:name w:val="AA_Titelzeile_Fett"/>
    <w:basedOn w:val="Normale"/>
    <w:link w:val="AATitelzeileFettZchn"/>
    <w:qFormat/>
    <w:rsid w:val="001946CA"/>
    <w:rPr>
      <w:b/>
      <w:sz w:val="22"/>
    </w:rPr>
  </w:style>
  <w:style w:type="character" w:customStyle="1" w:styleId="AAAdresserechtsZchn">
    <w:name w:val="AA_Adresse_rechts Zchn"/>
    <w:link w:val="AAAdresserechts"/>
    <w:rsid w:val="001946CA"/>
    <w:rPr>
      <w:rFonts w:ascii="Arial" w:hAnsi="Arial" w:cs="Arial"/>
      <w:sz w:val="20"/>
      <w:szCs w:val="20"/>
      <w:lang w:val="de-CH"/>
    </w:rPr>
  </w:style>
  <w:style w:type="character" w:customStyle="1" w:styleId="AATitelzeileFettZchn">
    <w:name w:val="AA_Titelzeile_Fett Zchn"/>
    <w:link w:val="AATitelzeileFett"/>
    <w:rsid w:val="001946CA"/>
    <w:rPr>
      <w:rFonts w:ascii="Arial" w:hAnsi="Arial"/>
      <w:b/>
    </w:rPr>
  </w:style>
  <w:style w:type="character" w:customStyle="1" w:styleId="Platzhaltertext1">
    <w:name w:val="Platzhaltertext1"/>
    <w:uiPriority w:val="99"/>
    <w:semiHidden/>
    <w:rsid w:val="00A37284"/>
    <w:rPr>
      <w:color w:val="808080"/>
    </w:rPr>
  </w:style>
  <w:style w:type="paragraph" w:customStyle="1" w:styleId="AAAdresselinks">
    <w:name w:val="AA_Adresse_links"/>
    <w:basedOn w:val="AAAdresserechts"/>
    <w:qFormat/>
    <w:rsid w:val="004F15E0"/>
    <w:pPr>
      <w:ind w:left="284"/>
    </w:pPr>
  </w:style>
  <w:style w:type="character" w:styleId="Collegamentoipertestuale">
    <w:name w:val="Hyperlink"/>
    <w:rsid w:val="003B5CBB"/>
    <w:rPr>
      <w:color w:val="0000FF"/>
      <w:u w:val="single"/>
    </w:rPr>
  </w:style>
  <w:style w:type="table" w:styleId="Grigliatabella">
    <w:name w:val="Table Grid"/>
    <w:basedOn w:val="Tabellanormale"/>
    <w:rsid w:val="008C32DF"/>
    <w:pPr>
      <w:spacing w:line="240" w:lineRule="exac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testo">
    <w:name w:val="Body Text"/>
    <w:basedOn w:val="Normale"/>
    <w:rsid w:val="00AF0F15"/>
    <w:pPr>
      <w:spacing w:after="120"/>
    </w:pPr>
  </w:style>
  <w:style w:type="paragraph" w:styleId="NormaleWeb">
    <w:name w:val="Normal (Web)"/>
    <w:basedOn w:val="Normale"/>
    <w:rsid w:val="00145A9B"/>
    <w:pPr>
      <w:spacing w:before="100" w:beforeAutospacing="1" w:after="100" w:afterAutospacing="1" w:line="240" w:lineRule="auto"/>
      <w:jc w:val="left"/>
    </w:pPr>
    <w:rPr>
      <w:rFonts w:ascii="Times New Roman" w:eastAsia="Times New Roman" w:hAnsi="Times New Roman"/>
      <w:color w:val="000000"/>
      <w:sz w:val="24"/>
      <w:szCs w:val="24"/>
      <w:lang w:val="it-IT" w:eastAsia="it-IT"/>
    </w:rPr>
  </w:style>
  <w:style w:type="paragraph" w:customStyle="1" w:styleId="Default">
    <w:name w:val="Default"/>
    <w:rsid w:val="00292430"/>
    <w:pPr>
      <w:autoSpaceDE w:val="0"/>
      <w:autoSpaceDN w:val="0"/>
      <w:adjustRightInd w:val="0"/>
    </w:pPr>
    <w:rPr>
      <w:rFonts w:ascii="Arial" w:eastAsia="Times New Roman" w:hAnsi="Arial" w:cs="Arial"/>
      <w:color w:val="000000"/>
      <w:sz w:val="24"/>
      <w:szCs w:val="24"/>
      <w:lang w:val="it-IT" w:eastAsia="it-IT" w:bidi="hi-IN"/>
    </w:rPr>
  </w:style>
  <w:style w:type="character" w:styleId="Enfasigrassetto">
    <w:name w:val="Strong"/>
    <w:qFormat/>
    <w:rsid w:val="00EF54AA"/>
    <w:rPr>
      <w:b/>
      <w:bCs/>
    </w:rPr>
  </w:style>
  <w:style w:type="paragraph" w:styleId="Corpodeltesto2">
    <w:name w:val="Body Text 2"/>
    <w:basedOn w:val="Normale"/>
    <w:link w:val="Corpodeltesto2Carattere"/>
    <w:uiPriority w:val="99"/>
    <w:semiHidden/>
    <w:unhideWhenUsed/>
    <w:rsid w:val="00024523"/>
    <w:pPr>
      <w:spacing w:after="120" w:line="480" w:lineRule="auto"/>
    </w:pPr>
  </w:style>
  <w:style w:type="character" w:customStyle="1" w:styleId="Corpodeltesto2Carattere">
    <w:name w:val="Corpo del testo 2 Carattere"/>
    <w:link w:val="Corpodeltesto2"/>
    <w:uiPriority w:val="99"/>
    <w:semiHidden/>
    <w:rsid w:val="00024523"/>
    <w:rPr>
      <w:rFonts w:ascii="Arial" w:hAnsi="Arial"/>
      <w:szCs w:val="22"/>
      <w:lang w:val="de-DE" w:eastAsia="en-US"/>
    </w:rPr>
  </w:style>
  <w:style w:type="character" w:styleId="Rimandocommento">
    <w:name w:val="annotation reference"/>
    <w:basedOn w:val="Carpredefinitoparagrafo"/>
    <w:uiPriority w:val="99"/>
    <w:semiHidden/>
    <w:unhideWhenUsed/>
    <w:rsid w:val="00800411"/>
    <w:rPr>
      <w:sz w:val="16"/>
      <w:szCs w:val="16"/>
    </w:rPr>
  </w:style>
  <w:style w:type="paragraph" w:styleId="Testocommento">
    <w:name w:val="annotation text"/>
    <w:basedOn w:val="Normale"/>
    <w:link w:val="TestocommentoCarattere"/>
    <w:uiPriority w:val="99"/>
    <w:unhideWhenUsed/>
    <w:rsid w:val="00800411"/>
    <w:pPr>
      <w:spacing w:line="240" w:lineRule="auto"/>
    </w:pPr>
    <w:rPr>
      <w:szCs w:val="20"/>
    </w:rPr>
  </w:style>
  <w:style w:type="character" w:customStyle="1" w:styleId="TestocommentoCarattere">
    <w:name w:val="Testo commento Carattere"/>
    <w:basedOn w:val="Carpredefinitoparagrafo"/>
    <w:link w:val="Testocommento"/>
    <w:uiPriority w:val="99"/>
    <w:rsid w:val="00800411"/>
    <w:rPr>
      <w:rFonts w:ascii="Arial" w:hAnsi="Arial"/>
      <w:lang w:val="de-DE" w:eastAsia="en-US"/>
    </w:rPr>
  </w:style>
  <w:style w:type="paragraph" w:styleId="Soggettocommento">
    <w:name w:val="annotation subject"/>
    <w:basedOn w:val="Testocommento"/>
    <w:next w:val="Testocommento"/>
    <w:link w:val="SoggettocommentoCarattere"/>
    <w:uiPriority w:val="99"/>
    <w:semiHidden/>
    <w:unhideWhenUsed/>
    <w:rsid w:val="00800411"/>
    <w:rPr>
      <w:b/>
      <w:bCs/>
    </w:rPr>
  </w:style>
  <w:style w:type="character" w:customStyle="1" w:styleId="SoggettocommentoCarattere">
    <w:name w:val="Soggetto commento Carattere"/>
    <w:basedOn w:val="TestocommentoCarattere"/>
    <w:link w:val="Soggettocommento"/>
    <w:uiPriority w:val="99"/>
    <w:semiHidden/>
    <w:rsid w:val="00800411"/>
    <w:rPr>
      <w:rFonts w:ascii="Arial" w:hAnsi="Arial"/>
      <w:b/>
      <w:bCs/>
      <w:lang w:val="de-DE" w:eastAsia="en-US"/>
    </w:rPr>
  </w:style>
  <w:style w:type="character" w:customStyle="1" w:styleId="UnresolvedMention">
    <w:name w:val="Unresolved Mention"/>
    <w:basedOn w:val="Carpredefinitoparagrafo"/>
    <w:uiPriority w:val="99"/>
    <w:semiHidden/>
    <w:unhideWhenUsed/>
    <w:rsid w:val="00800411"/>
    <w:rPr>
      <w:color w:val="605E5C"/>
      <w:shd w:val="clear" w:color="auto" w:fill="E1DFDD"/>
    </w:rPr>
  </w:style>
  <w:style w:type="paragraph" w:styleId="Paragrafoelenco">
    <w:name w:val="List Paragraph"/>
    <w:basedOn w:val="Normale"/>
    <w:uiPriority w:val="34"/>
    <w:qFormat/>
    <w:rsid w:val="00BA1FFF"/>
    <w:pPr>
      <w:spacing w:line="240" w:lineRule="auto"/>
      <w:ind w:left="720"/>
      <w:contextualSpacing/>
      <w:jc w:val="left"/>
    </w:pPr>
    <w:rPr>
      <w:rFonts w:ascii="Times New Roman" w:eastAsia="Times New Roman" w:hAnsi="Times New Roman"/>
      <w:szCs w:val="20"/>
      <w:lang w:val="it-IT"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5261466">
      <w:bodyDiv w:val="1"/>
      <w:marLeft w:val="0"/>
      <w:marRight w:val="0"/>
      <w:marTop w:val="0"/>
      <w:marBottom w:val="0"/>
      <w:divBdr>
        <w:top w:val="none" w:sz="0" w:space="0" w:color="auto"/>
        <w:left w:val="none" w:sz="0" w:space="0" w:color="auto"/>
        <w:bottom w:val="none" w:sz="0" w:space="0" w:color="auto"/>
        <w:right w:val="none" w:sz="0" w:space="0" w:color="auto"/>
      </w:divBdr>
    </w:div>
    <w:div w:id="651908237">
      <w:bodyDiv w:val="1"/>
      <w:marLeft w:val="0"/>
      <w:marRight w:val="0"/>
      <w:marTop w:val="0"/>
      <w:marBottom w:val="0"/>
      <w:divBdr>
        <w:top w:val="none" w:sz="0" w:space="0" w:color="auto"/>
        <w:left w:val="none" w:sz="0" w:space="0" w:color="auto"/>
        <w:bottom w:val="none" w:sz="0" w:space="0" w:color="auto"/>
        <w:right w:val="none" w:sz="0" w:space="0" w:color="auto"/>
      </w:divBdr>
    </w:div>
    <w:div w:id="763066515">
      <w:bodyDiv w:val="1"/>
      <w:marLeft w:val="0"/>
      <w:marRight w:val="0"/>
      <w:marTop w:val="0"/>
      <w:marBottom w:val="0"/>
      <w:divBdr>
        <w:top w:val="none" w:sz="0" w:space="0" w:color="auto"/>
        <w:left w:val="none" w:sz="0" w:space="0" w:color="auto"/>
        <w:bottom w:val="none" w:sz="0" w:space="0" w:color="auto"/>
        <w:right w:val="none" w:sz="0" w:space="0" w:color="auto"/>
      </w:divBdr>
    </w:div>
    <w:div w:id="881330351">
      <w:bodyDiv w:val="1"/>
      <w:marLeft w:val="0"/>
      <w:marRight w:val="0"/>
      <w:marTop w:val="0"/>
      <w:marBottom w:val="0"/>
      <w:divBdr>
        <w:top w:val="none" w:sz="0" w:space="0" w:color="auto"/>
        <w:left w:val="none" w:sz="0" w:space="0" w:color="auto"/>
        <w:bottom w:val="none" w:sz="0" w:space="0" w:color="auto"/>
        <w:right w:val="none" w:sz="0" w:space="0" w:color="auto"/>
      </w:divBdr>
    </w:div>
    <w:div w:id="1344673497">
      <w:bodyDiv w:val="1"/>
      <w:marLeft w:val="0"/>
      <w:marRight w:val="0"/>
      <w:marTop w:val="0"/>
      <w:marBottom w:val="0"/>
      <w:divBdr>
        <w:top w:val="none" w:sz="0" w:space="0" w:color="auto"/>
        <w:left w:val="none" w:sz="0" w:space="0" w:color="auto"/>
        <w:bottom w:val="none" w:sz="0" w:space="0" w:color="auto"/>
        <w:right w:val="none" w:sz="0" w:space="0" w:color="auto"/>
      </w:divBdr>
    </w:div>
    <w:div w:id="2014528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w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13503B-0ADA-49A2-A5C3-92DE057879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748</Words>
  <Characters>4269</Characters>
  <Application>Microsoft Office Word</Application>
  <DocSecurity>4</DocSecurity>
  <Lines>35</Lines>
  <Paragraphs>10</Paragraphs>
  <ScaleCrop>false</ScaleCrop>
  <HeadingPairs>
    <vt:vector size="2" baseType="variant">
      <vt:variant>
        <vt:lpstr>Titolo</vt:lpstr>
      </vt:variant>
      <vt:variant>
        <vt:i4>1</vt:i4>
      </vt:variant>
    </vt:vector>
  </HeadingPairs>
  <TitlesOfParts>
    <vt:vector size="1" baseType="lpstr">
      <vt:lpstr>Name, Vorname</vt:lpstr>
    </vt:vector>
  </TitlesOfParts>
  <Company>Land Tirol</Company>
  <LinksUpToDate>false</LinksUpToDate>
  <CharactersWithSpaces>5007</CharactersWithSpaces>
  <SharedDoc>false</SharedDoc>
  <HLinks>
    <vt:vector size="30" baseType="variant">
      <vt:variant>
        <vt:i4>3473519</vt:i4>
      </vt:variant>
      <vt:variant>
        <vt:i4>12</vt:i4>
      </vt:variant>
      <vt:variant>
        <vt:i4>0</vt:i4>
      </vt:variant>
      <vt:variant>
        <vt:i4>5</vt:i4>
      </vt:variant>
      <vt:variant>
        <vt:lpwstr>https://6532smarthotel.ch/</vt:lpwstr>
      </vt:variant>
      <vt:variant>
        <vt:lpwstr/>
      </vt:variant>
      <vt:variant>
        <vt:i4>1704028</vt:i4>
      </vt:variant>
      <vt:variant>
        <vt:i4>9</vt:i4>
      </vt:variant>
      <vt:variant>
        <vt:i4>0</vt:i4>
      </vt:variant>
      <vt:variant>
        <vt:i4>5</vt:i4>
      </vt:variant>
      <vt:variant>
        <vt:lpwstr>https://hotelunione.org/</vt:lpwstr>
      </vt:variant>
      <vt:variant>
        <vt:lpwstr/>
      </vt:variant>
      <vt:variant>
        <vt:i4>917523</vt:i4>
      </vt:variant>
      <vt:variant>
        <vt:i4>6</vt:i4>
      </vt:variant>
      <vt:variant>
        <vt:i4>0</vt:i4>
      </vt:variant>
      <vt:variant>
        <vt:i4>5</vt:i4>
      </vt:variant>
      <vt:variant>
        <vt:lpwstr>https://hotel-internazionale.ch/</vt:lpwstr>
      </vt:variant>
      <vt:variant>
        <vt:lpwstr/>
      </vt:variant>
      <vt:variant>
        <vt:i4>7340131</vt:i4>
      </vt:variant>
      <vt:variant>
        <vt:i4>3</vt:i4>
      </vt:variant>
      <vt:variant>
        <vt:i4>0</vt:i4>
      </vt:variant>
      <vt:variant>
        <vt:i4>5</vt:i4>
      </vt:variant>
      <vt:variant>
        <vt:lpwstr>https://www4.ti.ch/index.php?id=148673</vt:lpwstr>
      </vt:variant>
      <vt:variant>
        <vt:lpwstr/>
      </vt:variant>
      <vt:variant>
        <vt:i4>7798825</vt:i4>
      </vt:variant>
      <vt:variant>
        <vt:i4>0</vt:i4>
      </vt:variant>
      <vt:variant>
        <vt:i4>0</vt:i4>
      </vt:variant>
      <vt:variant>
        <vt:i4>5</vt:i4>
      </vt:variant>
      <vt:variant>
        <vt:lpwstr>https://www.lifewolfalps.eu/wp-content/uploads/2022/05/A5_Deliverable_Monitoring-Standards-of-the-Wolf-alpine-population-1.pdf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 Vorname</dc:title>
  <dc:subject/>
  <dc:creator>Digi</dc:creator>
  <cp:keywords/>
  <cp:lastModifiedBy>Bullo Giosia</cp:lastModifiedBy>
  <cp:revision>2</cp:revision>
  <cp:lastPrinted>2024-02-21T09:42:00Z</cp:lastPrinted>
  <dcterms:created xsi:type="dcterms:W3CDTF">2024-02-26T16:55:00Z</dcterms:created>
  <dcterms:modified xsi:type="dcterms:W3CDTF">2024-02-26T16:55:00Z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0x010100CD8F0E0706A3CD40968173D77F369938</vt:lpwstr>
  </property>
  <property fmtid="{D5CDD505-2E9C-101B-9397-08002B2CF9AE}" pid="3" name="Language">
    <vt:lpwstr>DE</vt:lpwstr>
  </property>
  <property fmtid="{D5CDD505-2E9C-101B-9397-08002B2CF9AE}" pid="4" name="CustomerID">
    <vt:lpwstr/>
  </property>
</Properties>
</file>